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E5" w:rsidRPr="00EF63A9" w:rsidRDefault="005118E5" w:rsidP="005118E5">
      <w:pPr>
        <w:spacing w:after="0" w:line="240" w:lineRule="auto"/>
        <w:jc w:val="center"/>
        <w:rPr>
          <w:rFonts w:ascii="Cambria Math" w:hAnsi="Cambria Math" w:cs="Times New Roman"/>
          <w:b/>
          <w:sz w:val="72"/>
          <w:szCs w:val="72"/>
        </w:rPr>
      </w:pPr>
      <w:proofErr w:type="spellStart"/>
      <w:r>
        <w:rPr>
          <w:rFonts w:ascii="Cambria Math" w:hAnsi="Cambria Math" w:cs="Times New Roman"/>
          <w:b/>
          <w:sz w:val="72"/>
          <w:szCs w:val="72"/>
        </w:rPr>
        <w:t>UoT</w:t>
      </w:r>
      <w:proofErr w:type="spellEnd"/>
      <w:r>
        <w:rPr>
          <w:rFonts w:ascii="Cambria Math" w:hAnsi="Cambria Math" w:cs="Times New Roman"/>
          <w:b/>
          <w:sz w:val="72"/>
          <w:szCs w:val="72"/>
        </w:rPr>
        <w:t xml:space="preserve"> Solar Fuels</w:t>
      </w:r>
      <w:r w:rsidRPr="00EF63A9">
        <w:rPr>
          <w:rFonts w:ascii="Cambria Math" w:hAnsi="Cambria Math" w:cs="Times New Roman"/>
          <w:b/>
          <w:sz w:val="72"/>
          <w:szCs w:val="72"/>
        </w:rPr>
        <w:t xml:space="preserve"> </w:t>
      </w:r>
      <w:r>
        <w:rPr>
          <w:rFonts w:ascii="Cambria Math" w:hAnsi="Cambria Math" w:cs="Times New Roman"/>
          <w:b/>
          <w:sz w:val="72"/>
          <w:szCs w:val="72"/>
        </w:rPr>
        <w:t>Team</w:t>
      </w:r>
    </w:p>
    <w:p w:rsidR="005118E5" w:rsidRPr="00C7593E" w:rsidRDefault="005118E5" w:rsidP="005118E5">
      <w:pPr>
        <w:spacing w:after="0" w:line="240" w:lineRule="auto"/>
        <w:jc w:val="center"/>
        <w:rPr>
          <w:rFonts w:ascii="Cambria Math" w:hAnsi="Cambria Math" w:cs="Times New Roman"/>
          <w:sz w:val="24"/>
          <w:szCs w:val="24"/>
        </w:rPr>
      </w:pPr>
    </w:p>
    <w:p w:rsidR="005118E5" w:rsidRDefault="005118E5" w:rsidP="005118E5">
      <w:pPr>
        <w:spacing w:after="0" w:line="240" w:lineRule="auto"/>
        <w:jc w:val="center"/>
        <w:rPr>
          <w:rFonts w:ascii="Cambria Math" w:hAnsi="Cambria Math" w:cs="Times New Roman"/>
          <w:b/>
          <w:sz w:val="36"/>
          <w:szCs w:val="36"/>
        </w:rPr>
      </w:pPr>
      <w:r w:rsidRPr="00B50E26">
        <w:rPr>
          <w:rFonts w:ascii="Cambria Math" w:hAnsi="Cambria Math" w:cs="Times New Roman"/>
          <w:b/>
          <w:sz w:val="36"/>
          <w:szCs w:val="36"/>
        </w:rPr>
        <w:t>STEPS TOWARD A SUSTAINABLE FUTURE</w:t>
      </w:r>
    </w:p>
    <w:p w:rsidR="00C77B57" w:rsidRDefault="00A8007C" w:rsidP="005118E5">
      <w:pPr>
        <w:spacing w:after="0" w:line="240" w:lineRule="auto"/>
        <w:jc w:val="center"/>
        <w:rPr>
          <w:rFonts w:ascii="Cambria Math" w:hAnsi="Cambria Math" w:cs="Times New Roman"/>
          <w:b/>
          <w:sz w:val="36"/>
          <w:szCs w:val="36"/>
        </w:rPr>
      </w:pPr>
      <w:r>
        <w:rPr>
          <w:rFonts w:ascii="Cambria Math" w:hAnsi="Cambria Math" w:cs="Times New Roman"/>
          <w:b/>
          <w:noProof/>
          <w:sz w:val="36"/>
          <w:szCs w:val="36"/>
        </w:rPr>
        <w:drawing>
          <wp:anchor distT="0" distB="0" distL="114300" distR="114300" simplePos="0" relativeHeight="251788288" behindDoc="0" locked="0" layoutInCell="1" allowOverlap="1">
            <wp:simplePos x="0" y="0"/>
            <wp:positionH relativeFrom="column">
              <wp:posOffset>19050</wp:posOffset>
            </wp:positionH>
            <wp:positionV relativeFrom="paragraph">
              <wp:posOffset>309245</wp:posOffset>
            </wp:positionV>
            <wp:extent cx="5935980" cy="3657600"/>
            <wp:effectExtent l="19050" t="0" r="7620" b="0"/>
            <wp:wrapSquare wrapText="bothSides"/>
            <wp:docPr id="6" name="Picture 7" descr="C:\Documents and Settings\smamiche\Local Settings\Temporary Internet Files\Content.Word\Dreamte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mamiche\Local Settings\Temporary Internet Files\Content.Word\Dreamteam-2.jpg"/>
                    <pic:cNvPicPr>
                      <a:picLocks noChangeAspect="1" noChangeArrowheads="1"/>
                    </pic:cNvPicPr>
                  </pic:nvPicPr>
                  <pic:blipFill>
                    <a:blip r:embed="rId5" cstate="print"/>
                    <a:srcRect/>
                    <a:stretch>
                      <a:fillRect/>
                    </a:stretch>
                  </pic:blipFill>
                  <pic:spPr bwMode="auto">
                    <a:xfrm>
                      <a:off x="0" y="0"/>
                      <a:ext cx="5935980" cy="3657600"/>
                    </a:xfrm>
                    <a:prstGeom prst="rect">
                      <a:avLst/>
                    </a:prstGeom>
                    <a:noFill/>
                    <a:ln w="9525">
                      <a:noFill/>
                      <a:miter lim="800000"/>
                      <a:headEnd/>
                      <a:tailEnd/>
                    </a:ln>
                  </pic:spPr>
                </pic:pic>
              </a:graphicData>
            </a:graphic>
          </wp:anchor>
        </w:drawing>
      </w:r>
    </w:p>
    <w:p w:rsidR="00865E4F" w:rsidRDefault="00865E4F" w:rsidP="005118E5">
      <w:pPr>
        <w:spacing w:after="0" w:line="240" w:lineRule="auto"/>
        <w:jc w:val="center"/>
        <w:rPr>
          <w:rFonts w:ascii="Cambria Math" w:hAnsi="Cambria Math" w:cs="Times New Roman"/>
          <w:b/>
          <w:sz w:val="36"/>
          <w:szCs w:val="36"/>
        </w:rPr>
      </w:pPr>
    </w:p>
    <w:p w:rsidR="00A8007C" w:rsidRDefault="00FA567F" w:rsidP="00FA567F">
      <w:pPr>
        <w:tabs>
          <w:tab w:val="left" w:pos="5040"/>
          <w:tab w:val="left" w:pos="5130"/>
        </w:tabs>
        <w:autoSpaceDE w:val="0"/>
        <w:autoSpaceDN w:val="0"/>
        <w:adjustRightInd w:val="0"/>
        <w:spacing w:after="0" w:line="240" w:lineRule="auto"/>
        <w:rPr>
          <w:rFonts w:ascii="Cambria Math" w:hAnsi="Cambria Math" w:cs="Palatino-Roman"/>
          <w:color w:val="231F20"/>
          <w:sz w:val="24"/>
          <w:szCs w:val="24"/>
        </w:rPr>
      </w:pPr>
      <w:r w:rsidRPr="007F4843">
        <w:rPr>
          <w:rFonts w:ascii="Cambria Math" w:hAnsi="Cambria Math" w:cs="Palatino-Roman"/>
          <w:color w:val="231F20"/>
          <w:sz w:val="24"/>
          <w:szCs w:val="24"/>
        </w:rPr>
        <w:t>Clean</w:t>
      </w:r>
      <w:r>
        <w:rPr>
          <w:rFonts w:ascii="Cambria Math" w:hAnsi="Cambria Math" w:cs="Palatino-Roman"/>
          <w:color w:val="231F20"/>
          <w:sz w:val="24"/>
          <w:szCs w:val="24"/>
        </w:rPr>
        <w:t>,</w:t>
      </w:r>
      <w:r w:rsidRPr="007F4843">
        <w:rPr>
          <w:rFonts w:ascii="Cambria Math" w:hAnsi="Cambria Math" w:cs="Palatino-Roman"/>
          <w:color w:val="231F20"/>
          <w:sz w:val="24"/>
          <w:szCs w:val="24"/>
        </w:rPr>
        <w:t xml:space="preserve"> renewable</w:t>
      </w:r>
      <w:r>
        <w:rPr>
          <w:rFonts w:ascii="Cambria Math" w:hAnsi="Cambria Math" w:cs="Palatino-Roman"/>
          <w:color w:val="231F20"/>
          <w:sz w:val="24"/>
          <w:szCs w:val="24"/>
        </w:rPr>
        <w:t>,</w:t>
      </w:r>
      <w:r w:rsidRPr="007F4843">
        <w:rPr>
          <w:rFonts w:ascii="Cambria Math" w:hAnsi="Cambria Math" w:cs="Palatino-Roman"/>
          <w:color w:val="231F20"/>
          <w:sz w:val="24"/>
          <w:szCs w:val="24"/>
        </w:rPr>
        <w:t xml:space="preserve"> energy</w:t>
      </w:r>
      <w:r>
        <w:rPr>
          <w:rFonts w:ascii="Cambria Math" w:hAnsi="Cambria Math" w:cs="Palatino-Roman"/>
          <w:color w:val="231F20"/>
          <w:sz w:val="24"/>
          <w:szCs w:val="24"/>
        </w:rPr>
        <w:t>-</w:t>
      </w:r>
      <w:r w:rsidRPr="007F4843">
        <w:rPr>
          <w:rFonts w:ascii="Cambria Math" w:hAnsi="Cambria Math" w:cs="Palatino-Roman"/>
          <w:color w:val="231F20"/>
          <w:sz w:val="24"/>
          <w:szCs w:val="24"/>
        </w:rPr>
        <w:t xml:space="preserve">generating methods </w:t>
      </w:r>
      <w:r w:rsidR="00046E5F">
        <w:rPr>
          <w:rFonts w:ascii="Cambria Math" w:hAnsi="Cambria Math" w:cs="Palatino-Roman"/>
          <w:color w:val="231F20"/>
          <w:sz w:val="24"/>
          <w:szCs w:val="24"/>
        </w:rPr>
        <w:t>that</w:t>
      </w:r>
      <w:r w:rsidRPr="007F4843">
        <w:rPr>
          <w:rFonts w:ascii="Cambria Math" w:hAnsi="Cambria Math" w:cs="Palatino-Roman"/>
          <w:color w:val="231F20"/>
          <w:sz w:val="24"/>
          <w:szCs w:val="24"/>
        </w:rPr>
        <w:t xml:space="preserve"> produce electricity </w:t>
      </w:r>
      <w:r w:rsidR="00046E5F">
        <w:rPr>
          <w:rFonts w:ascii="Cambria Math" w:hAnsi="Cambria Math" w:cs="Palatino-Roman"/>
          <w:color w:val="231F20"/>
          <w:sz w:val="24"/>
          <w:szCs w:val="24"/>
        </w:rPr>
        <w:t xml:space="preserve">from </w:t>
      </w:r>
      <w:r w:rsidR="009A2902">
        <w:rPr>
          <w:rFonts w:ascii="Cambria Math" w:hAnsi="Cambria Math" w:cs="Palatino-Roman"/>
          <w:color w:val="231F20"/>
          <w:sz w:val="24"/>
          <w:szCs w:val="24"/>
        </w:rPr>
        <w:t xml:space="preserve">the </w:t>
      </w:r>
      <w:r w:rsidR="00046E5F" w:rsidRPr="007F4843">
        <w:rPr>
          <w:rFonts w:ascii="Cambria Math" w:hAnsi="Cambria Math" w:cs="Palatino-Roman"/>
          <w:color w:val="231F20"/>
          <w:sz w:val="24"/>
          <w:szCs w:val="24"/>
        </w:rPr>
        <w:t xml:space="preserve">sun and wind </w:t>
      </w:r>
      <w:r w:rsidRPr="007F4843">
        <w:rPr>
          <w:rFonts w:ascii="Cambria Math" w:hAnsi="Cambria Math" w:cs="Palatino-Roman"/>
          <w:color w:val="231F20"/>
          <w:sz w:val="24"/>
          <w:szCs w:val="24"/>
        </w:rPr>
        <w:t>suffer from the</w:t>
      </w:r>
      <w:r w:rsidR="00046E5F">
        <w:rPr>
          <w:rFonts w:ascii="Cambria Math" w:hAnsi="Cambria Math" w:cs="Palatino-Roman"/>
          <w:color w:val="231F20"/>
          <w:sz w:val="24"/>
          <w:szCs w:val="24"/>
        </w:rPr>
        <w:t xml:space="preserve"> problem of intermittency </w:t>
      </w:r>
      <w:r w:rsidRPr="007F4843">
        <w:rPr>
          <w:rFonts w:ascii="Cambria Math" w:hAnsi="Cambria Math" w:cs="Palatino-Roman"/>
          <w:color w:val="231F20"/>
          <w:sz w:val="24"/>
          <w:szCs w:val="24"/>
        </w:rPr>
        <w:t>as well as the difficulty of storing electricity, as it has to be used essentially as it is produced. Hence there exists an urgent need to find a way of producing energy</w:t>
      </w:r>
      <w:r>
        <w:rPr>
          <w:rFonts w:ascii="Cambria Math" w:hAnsi="Cambria Math" w:cs="Palatino-Roman"/>
          <w:color w:val="231F20"/>
          <w:sz w:val="24"/>
          <w:szCs w:val="24"/>
        </w:rPr>
        <w:t>-</w:t>
      </w:r>
      <w:r w:rsidRPr="007F4843">
        <w:rPr>
          <w:rFonts w:ascii="Cambria Math" w:hAnsi="Cambria Math" w:cs="Palatino-Roman"/>
          <w:color w:val="231F20"/>
          <w:sz w:val="24"/>
          <w:szCs w:val="24"/>
        </w:rPr>
        <w:t xml:space="preserve">rich </w:t>
      </w:r>
      <w:r w:rsidRPr="00A8007C">
        <w:rPr>
          <w:rFonts w:ascii="Cambria Math" w:hAnsi="Cambria Math" w:cs="Palatino-Roman"/>
          <w:color w:val="231F20"/>
          <w:sz w:val="24"/>
          <w:szCs w:val="24"/>
        </w:rPr>
        <w:t>fuels</w:t>
      </w:r>
      <w:r w:rsidRPr="007F4843">
        <w:rPr>
          <w:rFonts w:ascii="Cambria Math" w:hAnsi="Cambria Math" w:cs="Palatino-Roman"/>
          <w:color w:val="231F20"/>
          <w:sz w:val="24"/>
          <w:szCs w:val="24"/>
        </w:rPr>
        <w:t xml:space="preserve"> that can be transported and stored for use on demand. </w:t>
      </w:r>
    </w:p>
    <w:p w:rsidR="00A8007C" w:rsidRDefault="00A8007C" w:rsidP="00FA567F">
      <w:pPr>
        <w:tabs>
          <w:tab w:val="left" w:pos="5040"/>
          <w:tab w:val="left" w:pos="5130"/>
        </w:tabs>
        <w:autoSpaceDE w:val="0"/>
        <w:autoSpaceDN w:val="0"/>
        <w:adjustRightInd w:val="0"/>
        <w:spacing w:after="0" w:line="240" w:lineRule="auto"/>
        <w:rPr>
          <w:rFonts w:ascii="Cambria Math" w:hAnsi="Cambria Math" w:cs="Palatino-Roman"/>
          <w:color w:val="231F20"/>
          <w:sz w:val="24"/>
          <w:szCs w:val="24"/>
        </w:rPr>
      </w:pPr>
    </w:p>
    <w:p w:rsidR="00A8007C" w:rsidRDefault="00FA567F" w:rsidP="00FA567F">
      <w:pPr>
        <w:tabs>
          <w:tab w:val="left" w:pos="5040"/>
          <w:tab w:val="left" w:pos="5130"/>
        </w:tabs>
        <w:autoSpaceDE w:val="0"/>
        <w:autoSpaceDN w:val="0"/>
        <w:adjustRightInd w:val="0"/>
        <w:spacing w:after="0" w:line="240" w:lineRule="auto"/>
        <w:rPr>
          <w:rFonts w:ascii="Cambria Math" w:hAnsi="Cambria Math" w:cs="Palatino-Roman"/>
          <w:color w:val="231F20"/>
          <w:sz w:val="24"/>
          <w:szCs w:val="24"/>
        </w:rPr>
      </w:pPr>
      <w:r w:rsidRPr="007F4843">
        <w:rPr>
          <w:rFonts w:ascii="Cambria Math" w:hAnsi="Cambria Math" w:cs="Palatino-Roman"/>
          <w:color w:val="231F20"/>
          <w:sz w:val="24"/>
          <w:szCs w:val="24"/>
        </w:rPr>
        <w:t xml:space="preserve">A silver bullet solution to this important problem is to discover </w:t>
      </w:r>
      <w:r w:rsidR="00B252B1">
        <w:rPr>
          <w:rFonts w:ascii="Cambria Math" w:hAnsi="Cambria Math" w:cs="Palatino-Roman"/>
          <w:color w:val="231F20"/>
          <w:sz w:val="24"/>
          <w:szCs w:val="24"/>
        </w:rPr>
        <w:t xml:space="preserve">high efficiency </w:t>
      </w:r>
      <w:r w:rsidRPr="007F4843">
        <w:rPr>
          <w:rFonts w:ascii="Cambria Math" w:hAnsi="Cambria Math" w:cs="Palatino-Roman"/>
          <w:color w:val="231F20"/>
          <w:sz w:val="24"/>
          <w:szCs w:val="24"/>
        </w:rPr>
        <w:t xml:space="preserve">photo-catalytic materials and processes that </w:t>
      </w:r>
      <w:r w:rsidRPr="00A8007C">
        <w:rPr>
          <w:rFonts w:ascii="Cambria Math" w:hAnsi="Cambria Math" w:cs="Palatino-Roman"/>
          <w:color w:val="231F20"/>
          <w:sz w:val="24"/>
          <w:szCs w:val="24"/>
        </w:rPr>
        <w:t>can make solar fuels</w:t>
      </w:r>
      <w:r w:rsidR="00B252B1">
        <w:rPr>
          <w:rFonts w:ascii="Cambria Math" w:hAnsi="Cambria Math" w:cs="Palatino-Roman"/>
          <w:color w:val="231F20"/>
          <w:sz w:val="24"/>
          <w:szCs w:val="24"/>
        </w:rPr>
        <w:t>, such as methanol or methane,</w:t>
      </w:r>
      <w:r w:rsidRPr="00A8007C">
        <w:rPr>
          <w:rFonts w:ascii="Cambria Math" w:hAnsi="Cambria Math" w:cs="Palatino-Roman"/>
          <w:color w:val="231F20"/>
          <w:sz w:val="24"/>
          <w:szCs w:val="24"/>
        </w:rPr>
        <w:t xml:space="preserve"> from sunlight. In</w:t>
      </w:r>
      <w:r w:rsidRPr="007F4843">
        <w:rPr>
          <w:rFonts w:ascii="Cambria Math" w:hAnsi="Cambria Math" w:cs="Palatino-Roman"/>
          <w:color w:val="231F20"/>
          <w:sz w:val="24"/>
          <w:szCs w:val="24"/>
        </w:rPr>
        <w:t xml:space="preserve"> this context, our program of solar fuels research is aimed at harnessing solar energy to make an energy rich portable fuel by artificial photosynthesis, </w:t>
      </w:r>
      <w:r w:rsidR="00B252B1">
        <w:rPr>
          <w:rFonts w:ascii="Cambria Math" w:hAnsi="Cambria Math" w:cs="Palatino-Roman"/>
          <w:color w:val="231F20"/>
          <w:sz w:val="24"/>
          <w:szCs w:val="24"/>
        </w:rPr>
        <w:t xml:space="preserve">in essence, </w:t>
      </w:r>
      <w:r w:rsidRPr="007F4843">
        <w:rPr>
          <w:rFonts w:ascii="Cambria Math" w:hAnsi="Cambria Math" w:cs="Palatino-Roman"/>
          <w:color w:val="231F20"/>
          <w:sz w:val="24"/>
          <w:szCs w:val="24"/>
        </w:rPr>
        <w:t xml:space="preserve">mimicking Nature’s biological photosynthetic leaf. It is inspired by our belief that the long term use of fossil fuels is not sustainable </w:t>
      </w:r>
      <w:r>
        <w:rPr>
          <w:rFonts w:ascii="Cambria Math" w:hAnsi="Cambria Math" w:cs="Palatino-Roman"/>
          <w:color w:val="231F20"/>
          <w:sz w:val="24"/>
          <w:szCs w:val="24"/>
        </w:rPr>
        <w:t>or</w:t>
      </w:r>
      <w:r w:rsidRPr="007F4843">
        <w:rPr>
          <w:rFonts w:ascii="Cambria Math" w:hAnsi="Cambria Math" w:cs="Palatino-Roman"/>
          <w:color w:val="231F20"/>
          <w:sz w:val="24"/>
          <w:szCs w:val="24"/>
        </w:rPr>
        <w:t xml:space="preserve"> practical. </w:t>
      </w:r>
    </w:p>
    <w:p w:rsidR="00A8007C" w:rsidRDefault="00A8007C" w:rsidP="00FA567F">
      <w:pPr>
        <w:tabs>
          <w:tab w:val="left" w:pos="5040"/>
          <w:tab w:val="left" w:pos="5130"/>
        </w:tabs>
        <w:autoSpaceDE w:val="0"/>
        <w:autoSpaceDN w:val="0"/>
        <w:adjustRightInd w:val="0"/>
        <w:spacing w:after="0" w:line="240" w:lineRule="auto"/>
        <w:rPr>
          <w:rFonts w:ascii="Cambria Math" w:hAnsi="Cambria Math" w:cs="Palatino-Roman"/>
          <w:color w:val="231F20"/>
          <w:sz w:val="24"/>
          <w:szCs w:val="24"/>
        </w:rPr>
      </w:pPr>
    </w:p>
    <w:p w:rsidR="00A8007C" w:rsidRDefault="00FA567F" w:rsidP="00FA567F">
      <w:pPr>
        <w:tabs>
          <w:tab w:val="left" w:pos="5040"/>
          <w:tab w:val="left" w:pos="5130"/>
        </w:tabs>
        <w:autoSpaceDE w:val="0"/>
        <w:autoSpaceDN w:val="0"/>
        <w:adjustRightInd w:val="0"/>
        <w:spacing w:after="0" w:line="240" w:lineRule="auto"/>
        <w:rPr>
          <w:rFonts w:ascii="Cambria Math" w:eastAsia="Arial Unicode MS" w:hAnsi="Cambria Math" w:cs="Arial Unicode MS"/>
          <w:color w:val="2E2E2E"/>
          <w:sz w:val="24"/>
          <w:szCs w:val="24"/>
        </w:rPr>
      </w:pPr>
      <w:r w:rsidRPr="007F4843">
        <w:rPr>
          <w:rFonts w:ascii="Cambria Math" w:hAnsi="Cambria Math" w:cs="Palatino-Roman"/>
          <w:color w:val="231F20"/>
          <w:sz w:val="24"/>
          <w:szCs w:val="24"/>
        </w:rPr>
        <w:t>In this context, we support the argument that the rush to develop bio-fuels is short</w:t>
      </w:r>
      <w:r>
        <w:rPr>
          <w:rFonts w:ascii="Cambria Math" w:hAnsi="Cambria Math" w:cs="Palatino-Roman"/>
          <w:color w:val="231F20"/>
          <w:sz w:val="24"/>
          <w:szCs w:val="24"/>
        </w:rPr>
        <w:t>-</w:t>
      </w:r>
      <w:r w:rsidRPr="007F4843">
        <w:rPr>
          <w:rFonts w:ascii="Cambria Math" w:hAnsi="Cambria Math" w:cs="Palatino-Roman"/>
          <w:color w:val="231F20"/>
          <w:sz w:val="24"/>
          <w:szCs w:val="24"/>
        </w:rPr>
        <w:t>sighted</w:t>
      </w:r>
      <w:r>
        <w:rPr>
          <w:rFonts w:ascii="Cambria Math" w:hAnsi="Cambria Math" w:cs="Palatino-Roman"/>
          <w:color w:val="231F20"/>
          <w:sz w:val="24"/>
          <w:szCs w:val="24"/>
        </w:rPr>
        <w:t>. E</w:t>
      </w:r>
      <w:r w:rsidRPr="007F4843">
        <w:rPr>
          <w:rFonts w:ascii="Cambria Math" w:hAnsi="Cambria Math" w:cs="Palatino-Roman"/>
          <w:color w:val="231F20"/>
          <w:sz w:val="24"/>
          <w:szCs w:val="24"/>
        </w:rPr>
        <w:t>vidence</w:t>
      </w:r>
      <w:r>
        <w:rPr>
          <w:rFonts w:ascii="Cambria Math" w:hAnsi="Cambria Math" w:cs="Palatino-Roman"/>
          <w:color w:val="231F20"/>
          <w:sz w:val="24"/>
          <w:szCs w:val="24"/>
        </w:rPr>
        <w:t xml:space="preserve"> is</w:t>
      </w:r>
      <w:r w:rsidRPr="007F4843">
        <w:rPr>
          <w:rFonts w:ascii="Cambria Math" w:hAnsi="Cambria Math" w:cs="Palatino-Roman"/>
          <w:color w:val="231F20"/>
          <w:sz w:val="24"/>
          <w:szCs w:val="24"/>
        </w:rPr>
        <w:t xml:space="preserve"> grow</w:t>
      </w:r>
      <w:r>
        <w:rPr>
          <w:rFonts w:ascii="Cambria Math" w:hAnsi="Cambria Math" w:cs="Palatino-Roman"/>
          <w:color w:val="231F20"/>
          <w:sz w:val="24"/>
          <w:szCs w:val="24"/>
        </w:rPr>
        <w:t>ing</w:t>
      </w:r>
      <w:r w:rsidRPr="007F4843">
        <w:rPr>
          <w:rFonts w:ascii="Cambria Math" w:hAnsi="Cambria Math" w:cs="Palatino-Roman"/>
          <w:color w:val="231F20"/>
          <w:sz w:val="24"/>
          <w:szCs w:val="24"/>
        </w:rPr>
        <w:t xml:space="preserve"> that its production, by any means, has a poor energy balance and does not lead to any appreciable reduction of carbon dioxide emissions that could be better achieved by modest energy conservation. Moreover, with a population increase of about 75 </w:t>
      </w:r>
      <w:r w:rsidRPr="007F4843">
        <w:rPr>
          <w:rFonts w:ascii="Cambria Math" w:hAnsi="Cambria Math" w:cs="Palatino-Roman"/>
          <w:color w:val="231F20"/>
          <w:sz w:val="24"/>
          <w:szCs w:val="24"/>
        </w:rPr>
        <w:lastRenderedPageBreak/>
        <w:t xml:space="preserve">million per year, bio-fuels are a regrettable misuse of land and water resources sorely needed to maintain the earth’s growing population. </w:t>
      </w:r>
      <w:r w:rsidRPr="007F4843">
        <w:rPr>
          <w:rFonts w:ascii="Cambria Math" w:eastAsia="Arial Unicode MS" w:hAnsi="Cambria Math" w:cs="Arial Unicode MS"/>
          <w:color w:val="2E2E2E"/>
          <w:sz w:val="24"/>
          <w:szCs w:val="24"/>
        </w:rPr>
        <w:t xml:space="preserve">There is also a debate whether carbon capture </w:t>
      </w:r>
      <w:r w:rsidR="00A8007C">
        <w:rPr>
          <w:rFonts w:ascii="Cambria Math" w:eastAsia="Arial Unicode MS" w:hAnsi="Cambria Math" w:cs="Arial Unicode MS"/>
          <w:noProof/>
          <w:color w:val="2E2E2E"/>
          <w:sz w:val="24"/>
          <w:szCs w:val="24"/>
        </w:rPr>
        <w:drawing>
          <wp:anchor distT="0" distB="0" distL="114300" distR="114300" simplePos="0" relativeHeight="251782144" behindDoc="0" locked="0" layoutInCell="1" allowOverlap="1">
            <wp:simplePos x="0" y="0"/>
            <wp:positionH relativeFrom="column">
              <wp:posOffset>0</wp:posOffset>
            </wp:positionH>
            <wp:positionV relativeFrom="paragraph">
              <wp:posOffset>-58420</wp:posOffset>
            </wp:positionV>
            <wp:extent cx="3202940" cy="2711450"/>
            <wp:effectExtent l="0" t="0" r="0" b="0"/>
            <wp:wrapSquare wrapText="bothSides"/>
            <wp:docPr id="10" name="Picture 1" descr="C:\Users\Geoff\AppData\Local\Microsoft\Windows\Temporary Internet Files\Content.IE5\SULCXT0X\#2_NanoSolution_Clean Fuel from the Sun (Ozin 2013)_(ArtNano Innovations) TS.jpg"/>
            <wp:cNvGraphicFramePr/>
            <a:graphic xmlns:a="http://schemas.openxmlformats.org/drawingml/2006/main">
              <a:graphicData uri="http://schemas.openxmlformats.org/drawingml/2006/picture">
                <pic:pic xmlns:pic="http://schemas.openxmlformats.org/drawingml/2006/picture">
                  <pic:nvPicPr>
                    <pic:cNvPr id="5" name="Picture 4" descr="C:\Users\Geoff\AppData\Local\Microsoft\Windows\Temporary Internet Files\Content.IE5\SULCXT0X\#2_NanoSolution_Clean Fuel from the Sun (Ozin 2013)_(ArtNano Innovations) TS.jpg"/>
                    <pic:cNvPicPr/>
                  </pic:nvPicPr>
                  <pic:blipFill>
                    <a:blip r:embed="rId6" cstate="print">
                      <a:lum bright="-10000" contrast="10000"/>
                    </a:blip>
                    <a:srcRect/>
                    <a:stretch>
                      <a:fillRect/>
                    </a:stretch>
                  </pic:blipFill>
                  <pic:spPr bwMode="auto">
                    <a:xfrm>
                      <a:off x="0" y="0"/>
                      <a:ext cx="3202940" cy="2711450"/>
                    </a:xfrm>
                    <a:prstGeom prst="rect">
                      <a:avLst/>
                    </a:prstGeom>
                    <a:ln>
                      <a:noFill/>
                    </a:ln>
                    <a:effectLst>
                      <a:softEdge rad="317500"/>
                    </a:effectLst>
                  </pic:spPr>
                </pic:pic>
              </a:graphicData>
            </a:graphic>
          </wp:anchor>
        </w:drawing>
      </w:r>
      <w:r w:rsidRPr="007F4843">
        <w:rPr>
          <w:rFonts w:ascii="Cambria Math" w:eastAsia="Arial Unicode MS" w:hAnsi="Cambria Math" w:cs="Arial Unicode MS"/>
          <w:color w:val="2E2E2E"/>
          <w:sz w:val="24"/>
          <w:szCs w:val="24"/>
        </w:rPr>
        <w:t xml:space="preserve">and storage should be implemented to achieve climate change targets. Arguments against carbon capture and storage is that it is a largely untested technology with health and safety concerns, it is energy intensive to apply and it will raise the cost of electricity, so much so that a renewable energy infrastructure could be developed quicker and cheaper. </w:t>
      </w:r>
    </w:p>
    <w:p w:rsidR="00A8007C" w:rsidRDefault="001D1BCC" w:rsidP="00FA567F">
      <w:pPr>
        <w:tabs>
          <w:tab w:val="left" w:pos="5040"/>
          <w:tab w:val="left" w:pos="5130"/>
        </w:tabs>
        <w:autoSpaceDE w:val="0"/>
        <w:autoSpaceDN w:val="0"/>
        <w:adjustRightInd w:val="0"/>
        <w:spacing w:after="0" w:line="240" w:lineRule="auto"/>
        <w:rPr>
          <w:rFonts w:ascii="Cambria Math" w:eastAsia="Arial Unicode MS" w:hAnsi="Cambria Math" w:cs="Arial Unicode MS"/>
          <w:color w:val="2E2E2E"/>
          <w:sz w:val="24"/>
          <w:szCs w:val="24"/>
        </w:rPr>
      </w:pPr>
      <w:r w:rsidRPr="001D1BCC">
        <w:rPr>
          <w:noProof/>
        </w:rPr>
        <w:pict>
          <v:shapetype id="_x0000_t202" coordsize="21600,21600" o:spt="202" path="m,l,21600r21600,l21600,xe">
            <v:stroke joinstyle="miter"/>
            <v:path gradientshapeok="t" o:connecttype="rect"/>
          </v:shapetype>
          <v:shape id="_x0000_s1034" type="#_x0000_t202" style="position:absolute;margin-left:3.7pt;margin-top:.4pt;width:249.7pt;height:31.1pt;z-index:251783168" stroked="f">
            <v:textbox style="mso-next-textbox:#_x0000_s1034;mso-fit-shape-to-text:t" inset="0,0,0,0">
              <w:txbxContent>
                <w:p w:rsidR="00743563" w:rsidRPr="009A2902" w:rsidRDefault="00743563" w:rsidP="00FA567F">
                  <w:pPr>
                    <w:pStyle w:val="Caption"/>
                    <w:rPr>
                      <w:rFonts w:ascii="Cambria Math" w:hAnsi="Cambria Math"/>
                      <w:b w:val="0"/>
                      <w:noProof/>
                      <w:color w:val="auto"/>
                    </w:rPr>
                  </w:pPr>
                  <w:r w:rsidRPr="009A2902">
                    <w:rPr>
                      <w:rFonts w:ascii="Cambria Math" w:hAnsi="Cambria Math"/>
                      <w:b w:val="0"/>
                      <w:color w:val="auto"/>
                    </w:rPr>
                    <w:t xml:space="preserve">Solar Fuels from the Sun not Fossil Fuels from the Earth - Todd Siler and Geoffrey </w:t>
                  </w:r>
                  <w:proofErr w:type="spellStart"/>
                  <w:r w:rsidRPr="009A2902">
                    <w:rPr>
                      <w:rFonts w:ascii="Cambria Math" w:hAnsi="Cambria Math"/>
                      <w:b w:val="0"/>
                      <w:color w:val="auto"/>
                    </w:rPr>
                    <w:t>Ozin</w:t>
                  </w:r>
                  <w:proofErr w:type="spellEnd"/>
                  <w:r w:rsidRPr="009A2902">
                    <w:rPr>
                      <w:rFonts w:ascii="Cambria Math" w:hAnsi="Cambria Math"/>
                      <w:b w:val="0"/>
                      <w:color w:val="auto"/>
                    </w:rPr>
                    <w:t xml:space="preserve">, </w:t>
                  </w:r>
                  <w:proofErr w:type="spellStart"/>
                  <w:r w:rsidRPr="009A2902">
                    <w:rPr>
                      <w:rFonts w:ascii="Cambria Math" w:hAnsi="Cambria Math"/>
                      <w:b w:val="0"/>
                      <w:color w:val="auto"/>
                    </w:rPr>
                    <w:t>ArtNano</w:t>
                  </w:r>
                  <w:proofErr w:type="spellEnd"/>
                  <w:r w:rsidRPr="009A2902">
                    <w:rPr>
                      <w:rFonts w:ascii="Cambria Math" w:hAnsi="Cambria Math"/>
                      <w:b w:val="0"/>
                      <w:color w:val="auto"/>
                    </w:rPr>
                    <w:t xml:space="preserve"> Innovations</w:t>
                  </w:r>
                  <w:r w:rsidRPr="009A2902">
                    <w:rPr>
                      <w:rFonts w:ascii="Cambria Math" w:hAnsi="Cambria Math"/>
                      <w:b w:val="0"/>
                      <w:color w:val="auto"/>
                      <w:vertAlign w:val="superscript"/>
                    </w:rPr>
                    <w:t>©</w:t>
                  </w:r>
                  <w:r w:rsidRPr="009A2902">
                    <w:rPr>
                      <w:rFonts w:ascii="Cambria Math" w:hAnsi="Cambria Math"/>
                      <w:b w:val="0"/>
                      <w:color w:val="auto"/>
                    </w:rPr>
                    <w:t xml:space="preserve"> 2013.</w:t>
                  </w:r>
                </w:p>
              </w:txbxContent>
            </v:textbox>
            <w10:wrap type="square"/>
          </v:shape>
        </w:pict>
      </w:r>
    </w:p>
    <w:p w:rsidR="00FA567F" w:rsidRPr="007F4843" w:rsidRDefault="00FA567F" w:rsidP="00FA567F">
      <w:pPr>
        <w:tabs>
          <w:tab w:val="left" w:pos="5040"/>
          <w:tab w:val="left" w:pos="5130"/>
        </w:tabs>
        <w:autoSpaceDE w:val="0"/>
        <w:autoSpaceDN w:val="0"/>
        <w:adjustRightInd w:val="0"/>
        <w:spacing w:after="0" w:line="240" w:lineRule="auto"/>
        <w:rPr>
          <w:rFonts w:ascii="Cambria Math" w:hAnsi="Cambria Math" w:cs="Palatino-Roman"/>
          <w:color w:val="231F20"/>
          <w:sz w:val="24"/>
          <w:szCs w:val="24"/>
        </w:rPr>
      </w:pPr>
      <w:r w:rsidRPr="007F4843">
        <w:rPr>
          <w:rFonts w:ascii="Cambria Math" w:hAnsi="Cambria Math" w:cs="Palatino-Roman"/>
          <w:color w:val="231F20"/>
          <w:sz w:val="24"/>
          <w:szCs w:val="24"/>
        </w:rPr>
        <w:t xml:space="preserve">It is our view that </w:t>
      </w:r>
      <w:r w:rsidR="00B252B1">
        <w:rPr>
          <w:rFonts w:ascii="Cambria Math" w:hAnsi="Cambria Math" w:cs="Palatino-Roman"/>
          <w:color w:val="231F20"/>
          <w:sz w:val="24"/>
          <w:szCs w:val="24"/>
        </w:rPr>
        <w:t>a</w:t>
      </w:r>
      <w:r w:rsidRPr="007F4843">
        <w:rPr>
          <w:rFonts w:ascii="Cambria Math" w:hAnsi="Cambria Math" w:cs="Palatino-Roman"/>
          <w:color w:val="231F20"/>
          <w:sz w:val="24"/>
          <w:szCs w:val="24"/>
        </w:rPr>
        <w:t xml:space="preserve"> longer term investment in artificial photosynthesis research and development</w:t>
      </w:r>
      <w:r w:rsidR="00B252B1">
        <w:rPr>
          <w:rFonts w:ascii="Cambria Math" w:hAnsi="Cambria Math" w:cs="Palatino-Roman"/>
          <w:color w:val="231F20"/>
          <w:sz w:val="24"/>
          <w:szCs w:val="24"/>
        </w:rPr>
        <w:t xml:space="preserve"> aimed at solar fuels</w:t>
      </w:r>
      <w:r w:rsidRPr="007F4843">
        <w:rPr>
          <w:rFonts w:ascii="Cambria Math" w:hAnsi="Cambria Math" w:cs="Palatino-Roman"/>
          <w:color w:val="231F20"/>
          <w:sz w:val="24"/>
          <w:szCs w:val="24"/>
        </w:rPr>
        <w:t>, rather than the shorter term focus on bio-fuels and carbon capture and storage, presents a more practical solution to the intertwined climate change and sustainable energy challenges facing society today. Like photovoltaic devices that generate electricity from the sun, solar fuel devices that make fuel from the sun can be deployed on non-arable land. We believe that once the scientific and technical hurdles of artificial photosynthesis have been understood and surmounted, through strong and sustained solar fuels research over the next 5</w:t>
      </w:r>
      <w:r w:rsidR="00B252B1">
        <w:rPr>
          <w:rFonts w:ascii="Cambria Math" w:hAnsi="Cambria Math" w:cs="Palatino-Roman"/>
          <w:color w:val="231F20"/>
          <w:sz w:val="24"/>
          <w:szCs w:val="24"/>
        </w:rPr>
        <w:t xml:space="preserve"> </w:t>
      </w:r>
      <w:r w:rsidRPr="007F4843">
        <w:rPr>
          <w:rFonts w:ascii="Cambria Math" w:hAnsi="Cambria Math" w:cs="Palatino-Roman"/>
          <w:color w:val="231F20"/>
          <w:sz w:val="24"/>
          <w:szCs w:val="24"/>
        </w:rPr>
        <w:t xml:space="preserve">years, then a global artificial photosynthesis strategic plan can be implemented to provide a lower cost and more sustainable green fuel, offering genuine rather than misplaced benefits promised by bio-fuels and </w:t>
      </w:r>
      <w:r w:rsidRPr="007F4843">
        <w:rPr>
          <w:rFonts w:ascii="Cambria Math" w:eastAsia="Arial Unicode MS" w:hAnsi="Cambria Math" w:cs="Arial Unicode MS"/>
          <w:color w:val="2E2E2E"/>
          <w:sz w:val="24"/>
          <w:szCs w:val="24"/>
        </w:rPr>
        <w:t>carbon capture and storage</w:t>
      </w:r>
      <w:r w:rsidR="00B252B1">
        <w:rPr>
          <w:rFonts w:ascii="Cambria Math" w:hAnsi="Cambria Math" w:cs="Palatino-Roman"/>
          <w:color w:val="231F20"/>
          <w:sz w:val="24"/>
          <w:szCs w:val="24"/>
        </w:rPr>
        <w:t xml:space="preserve">. </w:t>
      </w:r>
    </w:p>
    <w:p w:rsidR="00FA567F" w:rsidRPr="007F4843" w:rsidRDefault="00FA567F" w:rsidP="00FA567F">
      <w:pPr>
        <w:spacing w:after="0" w:line="240" w:lineRule="auto"/>
        <w:rPr>
          <w:rFonts w:ascii="Cambria Math" w:hAnsi="Cambria Math"/>
          <w:sz w:val="24"/>
          <w:szCs w:val="24"/>
        </w:rPr>
      </w:pPr>
    </w:p>
    <w:p w:rsidR="00FA567F" w:rsidRPr="007F4843" w:rsidRDefault="00FA567F" w:rsidP="00FA567F">
      <w:pPr>
        <w:spacing w:after="0" w:line="240" w:lineRule="auto"/>
        <w:rPr>
          <w:rFonts w:ascii="Cambria Math" w:hAnsi="Cambria Math"/>
          <w:bCs/>
          <w:i/>
          <w:sz w:val="24"/>
          <w:szCs w:val="24"/>
        </w:rPr>
      </w:pPr>
      <w:r w:rsidRPr="007F4843">
        <w:rPr>
          <w:rFonts w:ascii="Cambria Math" w:hAnsi="Cambria Math"/>
          <w:bCs/>
          <w:i/>
          <w:sz w:val="24"/>
          <w:szCs w:val="24"/>
        </w:rPr>
        <w:t>The Intergovernmental Panel on Climate Change, October 2013, reported that it is 95% certain humans are the cause of anthropogenic climate change. It is now more urgent th</w:t>
      </w:r>
      <w:r w:rsidR="009A2902">
        <w:rPr>
          <w:rFonts w:ascii="Cambria Math" w:hAnsi="Cambria Math"/>
          <w:bCs/>
          <w:i/>
          <w:sz w:val="24"/>
          <w:szCs w:val="24"/>
        </w:rPr>
        <w:t xml:space="preserve">an ever before that government, industry and business stakeholders </w:t>
      </w:r>
      <w:r w:rsidRPr="007F4843">
        <w:rPr>
          <w:rFonts w:ascii="Cambria Math" w:hAnsi="Cambria Math"/>
          <w:bCs/>
          <w:i/>
          <w:sz w:val="24"/>
          <w:szCs w:val="24"/>
        </w:rPr>
        <w:t>invest in long-term research on artificial photosynthesis, which promises a new CO</w:t>
      </w:r>
      <w:r w:rsidRPr="007F4843">
        <w:rPr>
          <w:rFonts w:ascii="Cambria Math" w:hAnsi="Cambria Math"/>
          <w:bCs/>
          <w:i/>
          <w:sz w:val="24"/>
          <w:szCs w:val="24"/>
          <w:vertAlign w:val="subscript"/>
        </w:rPr>
        <w:t>2</w:t>
      </w:r>
      <w:r w:rsidRPr="007F4843">
        <w:rPr>
          <w:rFonts w:ascii="Cambria Math" w:hAnsi="Cambria Math"/>
          <w:bCs/>
          <w:i/>
          <w:sz w:val="24"/>
          <w:szCs w:val="24"/>
        </w:rPr>
        <w:t xml:space="preserve"> economy and a new era of sustainability by gifting humanity with an unlimited supply of carbon neutral solar fuels from the sun rather than depleting the finite source of legacy fossil fuels from the earth and replacing them with increasing amounts of greenhouse gas in the atmosphere!</w:t>
      </w:r>
    </w:p>
    <w:p w:rsidR="00FA567F" w:rsidRDefault="00FA567F" w:rsidP="00FA567F">
      <w:pPr>
        <w:spacing w:after="0" w:line="240" w:lineRule="auto"/>
        <w:rPr>
          <w:rFonts w:ascii="Cambria Math" w:hAnsi="Cambria Math"/>
          <w:sz w:val="24"/>
          <w:szCs w:val="24"/>
        </w:rPr>
      </w:pPr>
    </w:p>
    <w:p w:rsidR="00237778" w:rsidRDefault="00A8007C" w:rsidP="00A8007C">
      <w:pPr>
        <w:spacing w:after="0" w:line="240" w:lineRule="auto"/>
        <w:rPr>
          <w:rFonts w:ascii="Cambria Math" w:hAnsi="Cambria Math" w:cs="Arial"/>
          <w:color w:val="333333"/>
          <w:sz w:val="24"/>
          <w:szCs w:val="24"/>
        </w:rPr>
      </w:pPr>
      <w:r w:rsidRPr="00D63529">
        <w:rPr>
          <w:rFonts w:ascii="Cambria Math" w:hAnsi="Cambria Math" w:cs="Arial"/>
          <w:color w:val="333333"/>
          <w:sz w:val="24"/>
          <w:szCs w:val="24"/>
        </w:rPr>
        <w:t xml:space="preserve">Since the inauguration of </w:t>
      </w:r>
      <w:r w:rsidR="00B252B1">
        <w:rPr>
          <w:rFonts w:ascii="Cambria Math" w:hAnsi="Cambria Math" w:cs="Arial"/>
          <w:color w:val="333333"/>
          <w:sz w:val="24"/>
          <w:szCs w:val="24"/>
        </w:rPr>
        <w:t>our</w:t>
      </w:r>
      <w:r w:rsidRPr="00D63529">
        <w:rPr>
          <w:rFonts w:ascii="Cambria Math" w:hAnsi="Cambria Math" w:cs="Arial"/>
          <w:color w:val="333333"/>
          <w:sz w:val="24"/>
          <w:szCs w:val="24"/>
        </w:rPr>
        <w:t xml:space="preserve"> project on </w:t>
      </w:r>
      <w:r>
        <w:rPr>
          <w:rFonts w:ascii="Cambria Math" w:hAnsi="Cambria Math" w:cs="Arial"/>
          <w:color w:val="333333"/>
          <w:sz w:val="24"/>
          <w:szCs w:val="24"/>
        </w:rPr>
        <w:t>S</w:t>
      </w:r>
      <w:r w:rsidRPr="00D63529">
        <w:rPr>
          <w:rFonts w:ascii="Cambria Math" w:hAnsi="Cambria Math" w:cs="Arial"/>
          <w:color w:val="333333"/>
          <w:sz w:val="24"/>
          <w:szCs w:val="24"/>
        </w:rPr>
        <w:t xml:space="preserve">olar </w:t>
      </w:r>
      <w:r>
        <w:rPr>
          <w:rFonts w:ascii="Cambria Math" w:hAnsi="Cambria Math" w:cs="Arial"/>
          <w:color w:val="333333"/>
          <w:sz w:val="24"/>
          <w:szCs w:val="24"/>
        </w:rPr>
        <w:t>F</w:t>
      </w:r>
      <w:r w:rsidRPr="00D63529">
        <w:rPr>
          <w:rFonts w:ascii="Cambria Math" w:hAnsi="Cambria Math" w:cs="Arial"/>
          <w:color w:val="333333"/>
          <w:sz w:val="24"/>
          <w:szCs w:val="24"/>
        </w:rPr>
        <w:t xml:space="preserve">uels at the University of Toronto, the </w:t>
      </w:r>
      <w:r>
        <w:rPr>
          <w:rFonts w:ascii="Cambria Math" w:hAnsi="Cambria Math" w:cs="Arial"/>
          <w:color w:val="333333"/>
          <w:sz w:val="24"/>
          <w:szCs w:val="24"/>
        </w:rPr>
        <w:t>S</w:t>
      </w:r>
      <w:r w:rsidRPr="00D63529">
        <w:rPr>
          <w:rFonts w:ascii="Cambria Math" w:hAnsi="Cambria Math" w:cs="Arial"/>
          <w:color w:val="333333"/>
          <w:sz w:val="24"/>
          <w:szCs w:val="24"/>
        </w:rPr>
        <w:t xml:space="preserve">olar </w:t>
      </w:r>
      <w:r>
        <w:rPr>
          <w:rFonts w:ascii="Cambria Math" w:hAnsi="Cambria Math" w:cs="Arial"/>
          <w:color w:val="333333"/>
          <w:sz w:val="24"/>
          <w:szCs w:val="24"/>
        </w:rPr>
        <w:t>F</w:t>
      </w:r>
      <w:r w:rsidRPr="00D63529">
        <w:rPr>
          <w:rFonts w:ascii="Cambria Math" w:hAnsi="Cambria Math" w:cs="Arial"/>
          <w:color w:val="333333"/>
          <w:sz w:val="24"/>
          <w:szCs w:val="24"/>
        </w:rPr>
        <w:t xml:space="preserve">uels research team has made </w:t>
      </w:r>
      <w:r>
        <w:rPr>
          <w:rFonts w:ascii="Cambria Math" w:hAnsi="Cambria Math" w:cs="Arial"/>
          <w:color w:val="333333"/>
          <w:sz w:val="24"/>
          <w:szCs w:val="24"/>
        </w:rPr>
        <w:t>significant</w:t>
      </w:r>
      <w:r w:rsidRPr="00D63529">
        <w:rPr>
          <w:rFonts w:ascii="Cambria Math" w:hAnsi="Cambria Math" w:cs="Arial"/>
          <w:color w:val="333333"/>
          <w:sz w:val="24"/>
          <w:szCs w:val="24"/>
        </w:rPr>
        <w:t xml:space="preserve"> strides towards artificial photosynthesis materials, which can mimic the production of energy rich fuels by biological photosynthesis. </w:t>
      </w:r>
      <w:r>
        <w:rPr>
          <w:rFonts w:ascii="Cambria Math" w:hAnsi="Cambria Math" w:cs="Arial"/>
          <w:color w:val="333333"/>
          <w:sz w:val="24"/>
          <w:szCs w:val="24"/>
        </w:rPr>
        <w:t xml:space="preserve">This process means, both </w:t>
      </w:r>
      <w:r w:rsidRPr="00237778">
        <w:rPr>
          <w:rFonts w:ascii="Cambria Math" w:hAnsi="Cambria Math" w:cs="Arial"/>
          <w:color w:val="333333"/>
          <w:sz w:val="24"/>
          <w:szCs w:val="24"/>
        </w:rPr>
        <w:t>fuel generation</w:t>
      </w:r>
      <w:r>
        <w:rPr>
          <w:rFonts w:ascii="Cambria Math" w:hAnsi="Cambria Math" w:cs="Arial"/>
          <w:color w:val="333333"/>
          <w:sz w:val="24"/>
          <w:szCs w:val="24"/>
        </w:rPr>
        <w:t xml:space="preserve"> using (free) sunlight, and </w:t>
      </w:r>
      <w:r w:rsidRPr="00237778">
        <w:rPr>
          <w:rFonts w:ascii="Cambria Math" w:hAnsi="Cambria Math" w:cs="Arial"/>
          <w:color w:val="333333"/>
          <w:sz w:val="24"/>
          <w:szCs w:val="24"/>
        </w:rPr>
        <w:t xml:space="preserve">carbon dioxide capture </w:t>
      </w:r>
      <w:r>
        <w:rPr>
          <w:rFonts w:ascii="Cambria Math" w:hAnsi="Cambria Math" w:cs="Arial"/>
          <w:color w:val="333333"/>
          <w:sz w:val="24"/>
          <w:szCs w:val="24"/>
        </w:rPr>
        <w:t xml:space="preserve">(to reduce global climate levels), and represents a scientific and technological ‘holy grail’. </w:t>
      </w:r>
      <w:r w:rsidRPr="00D63529">
        <w:rPr>
          <w:rFonts w:ascii="Cambria Math" w:hAnsi="Cambria Math" w:cs="Arial"/>
          <w:color w:val="333333"/>
          <w:sz w:val="24"/>
          <w:szCs w:val="24"/>
        </w:rPr>
        <w:t xml:space="preserve">Towards this end, </w:t>
      </w:r>
      <w:r>
        <w:rPr>
          <w:rFonts w:ascii="Cambria Math" w:hAnsi="Cambria Math" w:cs="Arial"/>
          <w:color w:val="333333"/>
          <w:sz w:val="24"/>
          <w:szCs w:val="24"/>
        </w:rPr>
        <w:t xml:space="preserve">great </w:t>
      </w:r>
      <w:r w:rsidRPr="00D63529">
        <w:rPr>
          <w:rFonts w:ascii="Cambria Math" w:hAnsi="Cambria Math" w:cs="Arial"/>
          <w:color w:val="333333"/>
          <w:sz w:val="24"/>
          <w:szCs w:val="24"/>
        </w:rPr>
        <w:t xml:space="preserve">progress has been facilitated by </w:t>
      </w:r>
      <w:r>
        <w:rPr>
          <w:rFonts w:ascii="Cambria Math" w:hAnsi="Cambria Math" w:cs="Arial"/>
          <w:color w:val="333333"/>
          <w:sz w:val="24"/>
          <w:szCs w:val="24"/>
        </w:rPr>
        <w:t>our interdisciplinary</w:t>
      </w:r>
      <w:r w:rsidRPr="00D63529">
        <w:rPr>
          <w:rFonts w:ascii="Cambria Math" w:hAnsi="Cambria Math" w:cs="Arial"/>
          <w:color w:val="333333"/>
          <w:sz w:val="24"/>
          <w:szCs w:val="24"/>
        </w:rPr>
        <w:t xml:space="preserve"> team’s ability to ram</w:t>
      </w:r>
      <w:r w:rsidR="005B43C9">
        <w:rPr>
          <w:rFonts w:ascii="Cambria Math" w:hAnsi="Cambria Math" w:cs="Arial"/>
          <w:color w:val="333333"/>
          <w:sz w:val="24"/>
          <w:szCs w:val="24"/>
        </w:rPr>
        <w:t xml:space="preserve">p-up capacity to synthesize, structurally </w:t>
      </w:r>
      <w:r w:rsidRPr="00D63529">
        <w:rPr>
          <w:rFonts w:ascii="Cambria Math" w:hAnsi="Cambria Math" w:cs="Arial"/>
          <w:color w:val="333333"/>
          <w:sz w:val="24"/>
          <w:szCs w:val="24"/>
        </w:rPr>
        <w:t xml:space="preserve">characterize </w:t>
      </w:r>
      <w:r w:rsidR="005B43C9">
        <w:rPr>
          <w:rFonts w:ascii="Cambria Math" w:hAnsi="Cambria Math" w:cs="Arial"/>
          <w:color w:val="333333"/>
          <w:sz w:val="24"/>
          <w:szCs w:val="24"/>
        </w:rPr>
        <w:t xml:space="preserve">and measure key properties of </w:t>
      </w:r>
      <w:r w:rsidRPr="00D63529">
        <w:rPr>
          <w:rFonts w:ascii="Cambria Math" w:hAnsi="Cambria Math" w:cs="Arial"/>
          <w:color w:val="333333"/>
          <w:sz w:val="24"/>
          <w:szCs w:val="24"/>
        </w:rPr>
        <w:t>artificial photosynthesis materials</w:t>
      </w:r>
      <w:r>
        <w:rPr>
          <w:rFonts w:ascii="Cambria Math" w:hAnsi="Cambria Math" w:cs="Arial"/>
          <w:color w:val="333333"/>
          <w:sz w:val="24"/>
          <w:szCs w:val="24"/>
        </w:rPr>
        <w:t xml:space="preserve"> (Chemistry</w:t>
      </w:r>
      <w:r w:rsidR="00237778">
        <w:rPr>
          <w:rFonts w:ascii="Cambria Math" w:hAnsi="Cambria Math" w:cs="Arial"/>
          <w:color w:val="333333"/>
          <w:sz w:val="24"/>
          <w:szCs w:val="24"/>
        </w:rPr>
        <w:t>)</w:t>
      </w:r>
      <w:r>
        <w:rPr>
          <w:rFonts w:ascii="Cambria Math" w:hAnsi="Cambria Math" w:cs="Arial"/>
          <w:color w:val="333333"/>
          <w:sz w:val="24"/>
          <w:szCs w:val="24"/>
        </w:rPr>
        <w:t xml:space="preserve"> and to</w:t>
      </w:r>
      <w:r w:rsidRPr="00D63529">
        <w:rPr>
          <w:rFonts w:ascii="Cambria Math" w:hAnsi="Cambria Math" w:cs="Arial"/>
          <w:color w:val="333333"/>
          <w:sz w:val="24"/>
          <w:szCs w:val="24"/>
        </w:rPr>
        <w:t xml:space="preserve"> reduce the bottleneck to </w:t>
      </w:r>
      <w:r w:rsidR="00B252B1">
        <w:rPr>
          <w:rFonts w:ascii="Cambria Math" w:hAnsi="Cambria Math" w:cs="Arial"/>
          <w:color w:val="333333"/>
          <w:sz w:val="24"/>
          <w:szCs w:val="24"/>
        </w:rPr>
        <w:t xml:space="preserve">gas and aqueous phase </w:t>
      </w:r>
      <w:r w:rsidRPr="00D63529">
        <w:rPr>
          <w:rFonts w:ascii="Cambria Math" w:hAnsi="Cambria Math" w:cs="Arial"/>
          <w:color w:val="333333"/>
          <w:sz w:val="24"/>
          <w:szCs w:val="24"/>
        </w:rPr>
        <w:t xml:space="preserve">photo-catalyst testing </w:t>
      </w:r>
      <w:r>
        <w:rPr>
          <w:rFonts w:ascii="Cambria Math" w:hAnsi="Cambria Math" w:cs="Arial"/>
          <w:color w:val="333333"/>
          <w:sz w:val="24"/>
          <w:szCs w:val="24"/>
        </w:rPr>
        <w:t>with rapid</w:t>
      </w:r>
      <w:r w:rsidRPr="00D63529">
        <w:rPr>
          <w:rFonts w:ascii="Cambria Math" w:hAnsi="Cambria Math" w:cs="Arial"/>
          <w:color w:val="333333"/>
          <w:sz w:val="24"/>
          <w:szCs w:val="24"/>
        </w:rPr>
        <w:t xml:space="preserve"> sample throughput</w:t>
      </w:r>
      <w:r>
        <w:rPr>
          <w:rFonts w:ascii="Cambria Math" w:hAnsi="Cambria Math" w:cs="Arial"/>
          <w:color w:val="333333"/>
          <w:sz w:val="24"/>
          <w:szCs w:val="24"/>
        </w:rPr>
        <w:t>,</w:t>
      </w:r>
      <w:r w:rsidRPr="00D63529">
        <w:rPr>
          <w:rFonts w:ascii="Cambria Math" w:hAnsi="Cambria Math" w:cs="Arial"/>
          <w:color w:val="333333"/>
          <w:sz w:val="24"/>
          <w:szCs w:val="24"/>
        </w:rPr>
        <w:t xml:space="preserve"> </w:t>
      </w:r>
      <w:r>
        <w:rPr>
          <w:rFonts w:ascii="Cambria Math" w:hAnsi="Cambria Math" w:cs="Arial"/>
          <w:color w:val="333333"/>
          <w:sz w:val="24"/>
          <w:szCs w:val="24"/>
        </w:rPr>
        <w:t>by</w:t>
      </w:r>
      <w:r w:rsidRPr="00D63529">
        <w:rPr>
          <w:rFonts w:ascii="Cambria Math" w:hAnsi="Cambria Math" w:cs="Arial"/>
          <w:color w:val="333333"/>
          <w:sz w:val="24"/>
          <w:szCs w:val="24"/>
        </w:rPr>
        <w:t xml:space="preserve"> the addition of advanced photo-reactors integrated with on-line, state-of-the-art gas chromatography and mass spectroscopy </w:t>
      </w:r>
      <w:r>
        <w:rPr>
          <w:rFonts w:ascii="Cambria Math" w:hAnsi="Cambria Math" w:cs="Arial"/>
          <w:color w:val="333333"/>
          <w:sz w:val="24"/>
          <w:szCs w:val="24"/>
        </w:rPr>
        <w:t>(Chemical Engineering)</w:t>
      </w:r>
      <w:r w:rsidRPr="00D63529">
        <w:rPr>
          <w:rFonts w:ascii="Cambria Math" w:hAnsi="Cambria Math" w:cs="Arial"/>
          <w:color w:val="333333"/>
          <w:sz w:val="24"/>
          <w:szCs w:val="24"/>
        </w:rPr>
        <w:t xml:space="preserve">. </w:t>
      </w:r>
      <w:r>
        <w:rPr>
          <w:rFonts w:ascii="Cambria Math" w:hAnsi="Cambria Math" w:cs="Arial"/>
          <w:color w:val="333333"/>
          <w:sz w:val="24"/>
          <w:szCs w:val="24"/>
        </w:rPr>
        <w:t xml:space="preserve">A further thrust has been in </w:t>
      </w:r>
      <w:r w:rsidR="00B252B1">
        <w:rPr>
          <w:rFonts w:ascii="Cambria Math" w:hAnsi="Cambria Math" w:cs="Arial"/>
          <w:color w:val="333333"/>
          <w:sz w:val="24"/>
          <w:szCs w:val="24"/>
        </w:rPr>
        <w:t xml:space="preserve">high performance </w:t>
      </w:r>
      <w:r>
        <w:rPr>
          <w:rFonts w:ascii="Cambria Math" w:hAnsi="Cambria Math" w:cs="Arial"/>
          <w:color w:val="333333"/>
          <w:sz w:val="24"/>
          <w:szCs w:val="24"/>
        </w:rPr>
        <w:t xml:space="preserve">computational simulation, </w:t>
      </w:r>
      <w:r w:rsidR="00B252B1">
        <w:rPr>
          <w:rFonts w:ascii="Cambria Math" w:hAnsi="Cambria Math" w:cs="Arial"/>
          <w:color w:val="333333"/>
          <w:sz w:val="24"/>
          <w:szCs w:val="24"/>
        </w:rPr>
        <w:t xml:space="preserve">high end </w:t>
      </w:r>
      <w:r>
        <w:rPr>
          <w:rFonts w:ascii="Cambria Math" w:hAnsi="Cambria Math" w:cs="Arial"/>
          <w:color w:val="333333"/>
          <w:sz w:val="24"/>
          <w:szCs w:val="24"/>
        </w:rPr>
        <w:t xml:space="preserve">electron microscopy, and integrated device design </w:t>
      </w:r>
      <w:r w:rsidR="005B43C9">
        <w:rPr>
          <w:rFonts w:ascii="Cambria Math" w:hAnsi="Cambria Math" w:cs="Arial"/>
          <w:color w:val="333333"/>
          <w:sz w:val="24"/>
          <w:szCs w:val="24"/>
        </w:rPr>
        <w:t xml:space="preserve">for studying solar fuels materials </w:t>
      </w:r>
      <w:r>
        <w:rPr>
          <w:rFonts w:ascii="Cambria Math" w:hAnsi="Cambria Math" w:cs="Arial"/>
          <w:color w:val="333333"/>
          <w:sz w:val="24"/>
          <w:szCs w:val="24"/>
        </w:rPr>
        <w:t xml:space="preserve">(Materials Science). </w:t>
      </w:r>
    </w:p>
    <w:p w:rsidR="00237778" w:rsidRDefault="00237778" w:rsidP="00A8007C">
      <w:pPr>
        <w:spacing w:after="0" w:line="240" w:lineRule="auto"/>
        <w:rPr>
          <w:rFonts w:ascii="Cambria Math" w:hAnsi="Cambria Math" w:cs="Arial"/>
          <w:color w:val="333333"/>
          <w:sz w:val="24"/>
          <w:szCs w:val="24"/>
        </w:rPr>
      </w:pPr>
    </w:p>
    <w:p w:rsidR="00237778" w:rsidRDefault="00A8007C" w:rsidP="00A8007C">
      <w:pPr>
        <w:spacing w:after="0" w:line="240" w:lineRule="auto"/>
        <w:rPr>
          <w:rFonts w:ascii="Cambria Math" w:hAnsi="Cambria Math" w:cs="Arial"/>
          <w:color w:val="333333"/>
          <w:sz w:val="24"/>
          <w:szCs w:val="24"/>
        </w:rPr>
      </w:pPr>
      <w:r>
        <w:rPr>
          <w:rFonts w:ascii="Cambria Math" w:hAnsi="Cambria Math" w:cs="Arial"/>
          <w:color w:val="333333"/>
          <w:sz w:val="24"/>
          <w:szCs w:val="24"/>
        </w:rPr>
        <w:t xml:space="preserve">To be technologically significant and cost effective, </w:t>
      </w:r>
      <w:r w:rsidRPr="00D63529">
        <w:rPr>
          <w:rFonts w:ascii="Cambria Math" w:hAnsi="Cambria Math" w:cs="Arial"/>
          <w:color w:val="333333"/>
          <w:sz w:val="24"/>
          <w:szCs w:val="24"/>
        </w:rPr>
        <w:t>artificial photosynthesis need</w:t>
      </w:r>
      <w:r>
        <w:rPr>
          <w:rFonts w:ascii="Cambria Math" w:hAnsi="Cambria Math" w:cs="Arial"/>
          <w:color w:val="333333"/>
          <w:sz w:val="24"/>
          <w:szCs w:val="24"/>
        </w:rPr>
        <w:t>s</w:t>
      </w:r>
      <w:r w:rsidRPr="00D63529">
        <w:rPr>
          <w:rFonts w:ascii="Cambria Math" w:hAnsi="Cambria Math" w:cs="Arial"/>
          <w:color w:val="333333"/>
          <w:sz w:val="24"/>
          <w:szCs w:val="24"/>
        </w:rPr>
        <w:t xml:space="preserve"> to achieve </w:t>
      </w:r>
      <w:r>
        <w:rPr>
          <w:rFonts w:ascii="Cambria Math" w:hAnsi="Cambria Math" w:cs="Arial"/>
          <w:color w:val="333333"/>
          <w:sz w:val="24"/>
          <w:szCs w:val="24"/>
        </w:rPr>
        <w:t>at least a thousand times</w:t>
      </w:r>
      <w:r w:rsidRPr="00D63529">
        <w:rPr>
          <w:rFonts w:ascii="Cambria Math" w:hAnsi="Cambria Math" w:cs="Arial"/>
          <w:color w:val="333333"/>
          <w:sz w:val="24"/>
          <w:szCs w:val="24"/>
        </w:rPr>
        <w:t xml:space="preserve"> improvement in conversion rates and efficiencies</w:t>
      </w:r>
      <w:r w:rsidR="00B252B1">
        <w:rPr>
          <w:rFonts w:ascii="Cambria Math" w:hAnsi="Cambria Math" w:cs="Arial"/>
          <w:color w:val="333333"/>
          <w:sz w:val="24"/>
          <w:szCs w:val="24"/>
        </w:rPr>
        <w:t xml:space="preserve"> above current levels</w:t>
      </w:r>
      <w:r w:rsidRPr="00D63529">
        <w:rPr>
          <w:rFonts w:ascii="Cambria Math" w:hAnsi="Cambria Math" w:cs="Arial"/>
          <w:color w:val="333333"/>
          <w:sz w:val="24"/>
          <w:szCs w:val="24"/>
        </w:rPr>
        <w:t xml:space="preserve"> for the</w:t>
      </w:r>
      <w:r>
        <w:rPr>
          <w:rFonts w:ascii="Cambria Math" w:hAnsi="Cambria Math" w:cs="Arial"/>
          <w:color w:val="333333"/>
          <w:sz w:val="24"/>
          <w:szCs w:val="24"/>
        </w:rPr>
        <w:t>se</w:t>
      </w:r>
      <w:r w:rsidRPr="00D63529">
        <w:rPr>
          <w:rFonts w:ascii="Cambria Math" w:hAnsi="Cambria Math" w:cs="Arial"/>
          <w:color w:val="333333"/>
          <w:sz w:val="24"/>
          <w:szCs w:val="24"/>
        </w:rPr>
        <w:t xml:space="preserve"> sunlight</w:t>
      </w:r>
      <w:r>
        <w:rPr>
          <w:rFonts w:ascii="Cambria Math" w:hAnsi="Cambria Math" w:cs="Arial"/>
          <w:color w:val="333333"/>
          <w:sz w:val="24"/>
          <w:szCs w:val="24"/>
        </w:rPr>
        <w:t>-</w:t>
      </w:r>
      <w:r w:rsidRPr="00D63529">
        <w:rPr>
          <w:rFonts w:ascii="Cambria Math" w:hAnsi="Cambria Math" w:cs="Arial"/>
          <w:color w:val="333333"/>
          <w:sz w:val="24"/>
          <w:szCs w:val="24"/>
        </w:rPr>
        <w:t xml:space="preserve">powered </w:t>
      </w:r>
      <w:r>
        <w:rPr>
          <w:rFonts w:ascii="Cambria Math" w:hAnsi="Cambria Math" w:cs="Arial"/>
          <w:color w:val="333333"/>
          <w:sz w:val="24"/>
          <w:szCs w:val="24"/>
        </w:rPr>
        <w:t>reactions.</w:t>
      </w:r>
      <w:r w:rsidRPr="004460A4">
        <w:rPr>
          <w:rFonts w:ascii="Cambria Math" w:hAnsi="Cambria Math" w:cs="Arial"/>
          <w:color w:val="333333"/>
          <w:sz w:val="24"/>
          <w:szCs w:val="24"/>
        </w:rPr>
        <w:t xml:space="preserve"> </w:t>
      </w:r>
      <w:r>
        <w:rPr>
          <w:rFonts w:ascii="Cambria Math" w:hAnsi="Cambria Math" w:cs="Arial"/>
          <w:color w:val="333333"/>
          <w:sz w:val="24"/>
          <w:szCs w:val="24"/>
        </w:rPr>
        <w:t xml:space="preserve">A great deal of progress has </w:t>
      </w:r>
      <w:r w:rsidRPr="00D63529">
        <w:rPr>
          <w:rFonts w:ascii="Cambria Math" w:hAnsi="Cambria Math" w:cs="Arial"/>
          <w:color w:val="333333"/>
          <w:sz w:val="24"/>
          <w:szCs w:val="24"/>
        </w:rPr>
        <w:t xml:space="preserve">been made </w:t>
      </w:r>
      <w:r>
        <w:rPr>
          <w:rFonts w:ascii="Cambria Math" w:hAnsi="Cambria Math" w:cs="Arial"/>
          <w:color w:val="333333"/>
          <w:sz w:val="24"/>
          <w:szCs w:val="24"/>
        </w:rPr>
        <w:t xml:space="preserve">by this team </w:t>
      </w:r>
      <w:r w:rsidRPr="00D63529">
        <w:rPr>
          <w:rFonts w:ascii="Cambria Math" w:hAnsi="Cambria Math" w:cs="Arial"/>
          <w:color w:val="333333"/>
          <w:sz w:val="24"/>
          <w:szCs w:val="24"/>
        </w:rPr>
        <w:t>towards identifying the chemical and physical attributes of</w:t>
      </w:r>
      <w:r w:rsidR="00237778">
        <w:rPr>
          <w:rFonts w:ascii="Cambria Math" w:hAnsi="Cambria Math" w:cs="Arial"/>
          <w:color w:val="333333"/>
          <w:sz w:val="24"/>
          <w:szCs w:val="24"/>
        </w:rPr>
        <w:t xml:space="preserve"> this x1000 challenge</w:t>
      </w:r>
      <w:r w:rsidRPr="00D63529">
        <w:rPr>
          <w:rFonts w:ascii="Cambria Math" w:hAnsi="Cambria Math" w:cs="Arial"/>
          <w:color w:val="333333"/>
          <w:sz w:val="24"/>
          <w:szCs w:val="24"/>
        </w:rPr>
        <w:t>. With this knowledge</w:t>
      </w:r>
      <w:r>
        <w:rPr>
          <w:rFonts w:ascii="Cambria Math" w:hAnsi="Cambria Math" w:cs="Arial"/>
          <w:color w:val="333333"/>
          <w:sz w:val="24"/>
          <w:szCs w:val="24"/>
        </w:rPr>
        <w:t>,</w:t>
      </w:r>
      <w:r w:rsidRPr="00D63529">
        <w:rPr>
          <w:rFonts w:ascii="Cambria Math" w:hAnsi="Cambria Math" w:cs="Arial"/>
          <w:color w:val="333333"/>
          <w:sz w:val="24"/>
          <w:szCs w:val="24"/>
        </w:rPr>
        <w:t xml:space="preserve"> the</w:t>
      </w:r>
      <w:r>
        <w:rPr>
          <w:rFonts w:ascii="Cambria Math" w:hAnsi="Cambria Math" w:cs="Arial"/>
          <w:color w:val="333333"/>
          <w:sz w:val="24"/>
          <w:szCs w:val="24"/>
        </w:rPr>
        <w:t xml:space="preserve"> solar fuels team is rising to the</w:t>
      </w:r>
      <w:r w:rsidRPr="00D63529">
        <w:rPr>
          <w:rFonts w:ascii="Cambria Math" w:hAnsi="Cambria Math" w:cs="Arial"/>
          <w:color w:val="333333"/>
          <w:sz w:val="24"/>
          <w:szCs w:val="24"/>
        </w:rPr>
        <w:t xml:space="preserve"> x1000 challenge with the synthesis of an expanded and enriched portfolio of solar fuels materials</w:t>
      </w:r>
      <w:r>
        <w:rPr>
          <w:rFonts w:ascii="Cambria Math" w:hAnsi="Cambria Math" w:cs="Arial"/>
          <w:color w:val="333333"/>
          <w:sz w:val="24"/>
          <w:szCs w:val="24"/>
        </w:rPr>
        <w:t>,</w:t>
      </w:r>
      <w:r w:rsidRPr="00D63529">
        <w:rPr>
          <w:rFonts w:ascii="Cambria Math" w:hAnsi="Cambria Math" w:cs="Arial"/>
          <w:color w:val="333333"/>
          <w:sz w:val="24"/>
          <w:szCs w:val="24"/>
        </w:rPr>
        <w:t xml:space="preserve"> whose structures, electronic and optical properties have been determined</w:t>
      </w:r>
      <w:r>
        <w:rPr>
          <w:rFonts w:ascii="Cambria Math" w:hAnsi="Cambria Math" w:cs="Arial"/>
          <w:color w:val="333333"/>
          <w:sz w:val="24"/>
          <w:szCs w:val="24"/>
        </w:rPr>
        <w:t xml:space="preserve"> and geared towards the attainment of a high performance photo-catalyst</w:t>
      </w:r>
      <w:r w:rsidRPr="00D63529">
        <w:rPr>
          <w:rFonts w:ascii="Cambria Math" w:hAnsi="Cambria Math" w:cs="Arial"/>
          <w:color w:val="333333"/>
          <w:sz w:val="24"/>
          <w:szCs w:val="24"/>
        </w:rPr>
        <w:t xml:space="preserve">. By selecting the most interesting materials in the solar fuels portfolio, </w:t>
      </w:r>
      <w:r>
        <w:rPr>
          <w:rFonts w:ascii="Cambria Math" w:hAnsi="Cambria Math" w:cs="Arial"/>
          <w:color w:val="333333"/>
          <w:sz w:val="24"/>
          <w:szCs w:val="24"/>
        </w:rPr>
        <w:t xml:space="preserve">we have achieved </w:t>
      </w:r>
      <w:r w:rsidRPr="00D63529">
        <w:rPr>
          <w:rFonts w:ascii="Cambria Math" w:hAnsi="Cambria Math" w:cs="Arial"/>
          <w:color w:val="333333"/>
          <w:sz w:val="24"/>
          <w:szCs w:val="24"/>
        </w:rPr>
        <w:t xml:space="preserve">some </w:t>
      </w:r>
      <w:r>
        <w:rPr>
          <w:rFonts w:ascii="Cambria Math" w:hAnsi="Cambria Math" w:cs="Arial"/>
          <w:color w:val="333333"/>
          <w:sz w:val="24"/>
          <w:szCs w:val="24"/>
        </w:rPr>
        <w:t xml:space="preserve">very </w:t>
      </w:r>
      <w:r w:rsidRPr="00D63529">
        <w:rPr>
          <w:rFonts w:ascii="Cambria Math" w:hAnsi="Cambria Math" w:cs="Arial"/>
          <w:color w:val="333333"/>
          <w:sz w:val="24"/>
          <w:szCs w:val="24"/>
        </w:rPr>
        <w:t xml:space="preserve">promising results from gas and aqueous phase photo-catalytic and photo-electrochemical testing. </w:t>
      </w:r>
    </w:p>
    <w:p w:rsidR="00237778" w:rsidRDefault="00237778" w:rsidP="00A8007C">
      <w:pPr>
        <w:spacing w:after="0" w:line="240" w:lineRule="auto"/>
        <w:rPr>
          <w:rFonts w:ascii="Cambria Math" w:hAnsi="Cambria Math" w:cs="Arial"/>
          <w:color w:val="333333"/>
          <w:sz w:val="24"/>
          <w:szCs w:val="24"/>
        </w:rPr>
      </w:pPr>
    </w:p>
    <w:p w:rsidR="00237778" w:rsidRDefault="00A8007C" w:rsidP="00A8007C">
      <w:pPr>
        <w:spacing w:after="0" w:line="240" w:lineRule="auto"/>
        <w:rPr>
          <w:rFonts w:ascii="Cambria Math" w:hAnsi="Cambria Math" w:cs="Arial"/>
          <w:color w:val="333333"/>
          <w:sz w:val="24"/>
          <w:szCs w:val="24"/>
        </w:rPr>
      </w:pPr>
      <w:r w:rsidRPr="00D63529">
        <w:rPr>
          <w:rFonts w:ascii="Cambria Math" w:hAnsi="Cambria Math" w:cs="Arial"/>
          <w:color w:val="333333"/>
          <w:sz w:val="24"/>
          <w:szCs w:val="24"/>
        </w:rPr>
        <w:t xml:space="preserve">Another project objective </w:t>
      </w:r>
      <w:r w:rsidR="00237778">
        <w:rPr>
          <w:rFonts w:ascii="Cambria Math" w:hAnsi="Cambria Math" w:cs="Arial"/>
          <w:color w:val="333333"/>
          <w:sz w:val="24"/>
          <w:szCs w:val="24"/>
        </w:rPr>
        <w:t>i</w:t>
      </w:r>
      <w:r w:rsidRPr="00D63529">
        <w:rPr>
          <w:rFonts w:ascii="Cambria Math" w:hAnsi="Cambria Math" w:cs="Arial"/>
          <w:color w:val="333333"/>
          <w:sz w:val="24"/>
          <w:szCs w:val="24"/>
        </w:rPr>
        <w:t xml:space="preserve">s a techno-economic analysis of a plug-and-play solar fuels system that can be integrated with a natural gas powered electricity generating plant. </w:t>
      </w:r>
      <w:r>
        <w:rPr>
          <w:rFonts w:ascii="Cambria Math" w:hAnsi="Cambria Math" w:cs="Arial"/>
          <w:color w:val="333333"/>
          <w:sz w:val="24"/>
          <w:szCs w:val="24"/>
        </w:rPr>
        <w:t>Our</w:t>
      </w:r>
      <w:r w:rsidRPr="00D63529">
        <w:rPr>
          <w:rFonts w:ascii="Cambria Math" w:hAnsi="Cambria Math" w:cs="Arial"/>
          <w:color w:val="333333"/>
          <w:sz w:val="24"/>
          <w:szCs w:val="24"/>
        </w:rPr>
        <w:t xml:space="preserve"> </w:t>
      </w:r>
      <w:r w:rsidR="00B252B1">
        <w:rPr>
          <w:rFonts w:ascii="Cambria Math" w:hAnsi="Cambria Math" w:cs="Arial"/>
          <w:color w:val="333333"/>
          <w:sz w:val="24"/>
          <w:szCs w:val="24"/>
        </w:rPr>
        <w:t xml:space="preserve">preliminary results </w:t>
      </w:r>
      <w:r w:rsidRPr="00D63529">
        <w:rPr>
          <w:rFonts w:ascii="Cambria Math" w:hAnsi="Cambria Math" w:cs="Arial"/>
          <w:color w:val="333333"/>
          <w:sz w:val="24"/>
          <w:szCs w:val="24"/>
        </w:rPr>
        <w:t xml:space="preserve">provide an estimate of the cost </w:t>
      </w:r>
      <w:r>
        <w:rPr>
          <w:rFonts w:ascii="Cambria Math" w:hAnsi="Cambria Math" w:cs="Arial"/>
          <w:color w:val="333333"/>
          <w:sz w:val="24"/>
          <w:szCs w:val="24"/>
        </w:rPr>
        <w:t>(</w:t>
      </w:r>
      <w:r w:rsidRPr="00D63529">
        <w:rPr>
          <w:rFonts w:ascii="Cambria Math" w:hAnsi="Cambria Math" w:cs="Arial"/>
          <w:color w:val="333333"/>
          <w:sz w:val="24"/>
          <w:szCs w:val="24"/>
        </w:rPr>
        <w:t>per square meter</w:t>
      </w:r>
      <w:r>
        <w:rPr>
          <w:rFonts w:ascii="Cambria Math" w:hAnsi="Cambria Math" w:cs="Arial"/>
          <w:color w:val="333333"/>
          <w:sz w:val="24"/>
          <w:szCs w:val="24"/>
        </w:rPr>
        <w:t>)</w:t>
      </w:r>
      <w:r w:rsidRPr="00D63529">
        <w:rPr>
          <w:rFonts w:ascii="Cambria Math" w:hAnsi="Cambria Math" w:cs="Arial"/>
          <w:color w:val="333333"/>
          <w:sz w:val="24"/>
          <w:szCs w:val="24"/>
        </w:rPr>
        <w:t xml:space="preserve"> of 10% efficient solar fuels panels covering an area of 1 km</w:t>
      </w:r>
      <w:r w:rsidRPr="00D63529">
        <w:rPr>
          <w:rFonts w:ascii="Cambria Math" w:hAnsi="Cambria Math" w:cs="Arial"/>
          <w:color w:val="333333"/>
          <w:sz w:val="24"/>
          <w:szCs w:val="24"/>
          <w:vertAlign w:val="superscript"/>
        </w:rPr>
        <w:t>2</w:t>
      </w:r>
      <w:r w:rsidRPr="00D63529">
        <w:rPr>
          <w:rFonts w:ascii="Cambria Math" w:hAnsi="Cambria Math" w:cs="Arial"/>
          <w:color w:val="333333"/>
          <w:sz w:val="24"/>
          <w:szCs w:val="24"/>
        </w:rPr>
        <w:t xml:space="preserve"> required to power a zero-emission, carbon-neutral, natural gas powered electricity generating plant. Steps have also been undertaken towards the identification of potential strategic partners who could enable commercialization of solar fuels zero-emission f</w:t>
      </w:r>
      <w:r w:rsidRPr="00D63529">
        <w:rPr>
          <w:rFonts w:ascii="Cambria Math" w:hAnsi="Cambria Math" w:cs="Arial"/>
          <w:bCs/>
          <w:color w:val="333333"/>
          <w:sz w:val="24"/>
          <w:szCs w:val="24"/>
        </w:rPr>
        <w:t>arms, houses, buildings and power plants</w:t>
      </w:r>
      <w:r w:rsidRPr="00D63529">
        <w:rPr>
          <w:rFonts w:ascii="Cambria Math" w:hAnsi="Cambria Math" w:cs="Arial"/>
          <w:color w:val="333333"/>
          <w:sz w:val="24"/>
          <w:szCs w:val="24"/>
        </w:rPr>
        <w:t xml:space="preserve"> in the event of a technologically significant materials breakthrough.</w:t>
      </w:r>
      <w:r>
        <w:rPr>
          <w:rFonts w:ascii="Cambria Math" w:hAnsi="Cambria Math" w:cs="Arial"/>
          <w:color w:val="333333"/>
          <w:sz w:val="24"/>
          <w:szCs w:val="24"/>
        </w:rPr>
        <w:t xml:space="preserve"> </w:t>
      </w:r>
    </w:p>
    <w:p w:rsidR="00237778" w:rsidRDefault="00237778" w:rsidP="00A8007C">
      <w:pPr>
        <w:spacing w:after="0" w:line="240" w:lineRule="auto"/>
        <w:rPr>
          <w:rFonts w:ascii="Cambria Math" w:hAnsi="Cambria Math" w:cs="Arial"/>
          <w:color w:val="333333"/>
          <w:sz w:val="24"/>
          <w:szCs w:val="24"/>
        </w:rPr>
      </w:pPr>
    </w:p>
    <w:p w:rsidR="00A8007C" w:rsidRDefault="00A8007C" w:rsidP="00A8007C">
      <w:pPr>
        <w:spacing w:after="0" w:line="240" w:lineRule="auto"/>
        <w:rPr>
          <w:rFonts w:ascii="Cambria Math" w:hAnsi="Cambria Math" w:cs="Arial"/>
          <w:color w:val="333333"/>
          <w:sz w:val="24"/>
          <w:szCs w:val="24"/>
        </w:rPr>
      </w:pPr>
      <w:r>
        <w:rPr>
          <w:rFonts w:ascii="Cambria Math" w:hAnsi="Cambria Math" w:cs="Arial"/>
          <w:color w:val="333333"/>
          <w:sz w:val="24"/>
          <w:szCs w:val="24"/>
        </w:rPr>
        <w:t>This project requires the synergistic integration of a wide range of science and engineering fields</w:t>
      </w:r>
      <w:r w:rsidR="00B252B1">
        <w:rPr>
          <w:rFonts w:ascii="Cambria Math" w:hAnsi="Cambria Math" w:cs="Arial"/>
          <w:color w:val="333333"/>
          <w:sz w:val="24"/>
          <w:szCs w:val="24"/>
        </w:rPr>
        <w:t xml:space="preserve"> and skill-sets. To this end, </w:t>
      </w:r>
      <w:r>
        <w:rPr>
          <w:rFonts w:ascii="Cambria Math" w:hAnsi="Cambria Math" w:cs="Arial"/>
          <w:color w:val="333333"/>
          <w:sz w:val="24"/>
          <w:szCs w:val="24"/>
        </w:rPr>
        <w:t xml:space="preserve">the Solar Fuels team leader, Geoff </w:t>
      </w:r>
      <w:proofErr w:type="spellStart"/>
      <w:r>
        <w:rPr>
          <w:rFonts w:ascii="Cambria Math" w:hAnsi="Cambria Math" w:cs="Arial"/>
          <w:color w:val="333333"/>
          <w:sz w:val="24"/>
          <w:szCs w:val="24"/>
        </w:rPr>
        <w:t>Ozin</w:t>
      </w:r>
      <w:proofErr w:type="spellEnd"/>
      <w:r>
        <w:rPr>
          <w:rFonts w:ascii="Cambria Math" w:hAnsi="Cambria Math" w:cs="Arial"/>
          <w:color w:val="333333"/>
          <w:sz w:val="24"/>
          <w:szCs w:val="24"/>
        </w:rPr>
        <w:t xml:space="preserve">, has assembled a unique team of world-class expertise at U of T, which includes know-how from chemistry, chemical engineering, materials science, climate science and economics, law and business, across campus and beyond. We now have </w:t>
      </w:r>
      <w:r w:rsidR="00237778">
        <w:rPr>
          <w:rFonts w:ascii="Cambria Math" w:hAnsi="Cambria Math" w:cs="Arial"/>
          <w:color w:val="333333"/>
          <w:sz w:val="24"/>
          <w:szCs w:val="24"/>
        </w:rPr>
        <w:t>the required expertise and</w:t>
      </w:r>
      <w:r>
        <w:rPr>
          <w:rFonts w:ascii="Cambria Math" w:hAnsi="Cambria Math" w:cs="Arial"/>
          <w:color w:val="333333"/>
          <w:sz w:val="24"/>
          <w:szCs w:val="24"/>
        </w:rPr>
        <w:t xml:space="preserve"> momentum to </w:t>
      </w:r>
      <w:r w:rsidR="005B43C9">
        <w:rPr>
          <w:rFonts w:ascii="Cambria Math" w:hAnsi="Cambria Math" w:cs="Arial"/>
          <w:color w:val="333333"/>
          <w:sz w:val="24"/>
          <w:szCs w:val="24"/>
        </w:rPr>
        <w:t>transition</w:t>
      </w:r>
      <w:r>
        <w:rPr>
          <w:rFonts w:ascii="Cambria Math" w:hAnsi="Cambria Math" w:cs="Arial"/>
          <w:color w:val="333333"/>
          <w:sz w:val="24"/>
          <w:szCs w:val="24"/>
        </w:rPr>
        <w:t xml:space="preserve"> this research towards practical artificial photosynthetic materials, devices and processes in the coming years.</w:t>
      </w:r>
    </w:p>
    <w:p w:rsidR="00A8007C" w:rsidRPr="007F4843" w:rsidRDefault="00A8007C" w:rsidP="00FA567F">
      <w:pPr>
        <w:spacing w:after="0" w:line="240" w:lineRule="auto"/>
        <w:rPr>
          <w:rFonts w:ascii="Cambria Math" w:hAnsi="Cambria Math"/>
          <w:sz w:val="24"/>
          <w:szCs w:val="24"/>
        </w:rPr>
      </w:pPr>
    </w:p>
    <w:sectPr w:rsidR="00A8007C" w:rsidRPr="007F4843" w:rsidSect="00D97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Garam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637"/>
    <w:multiLevelType w:val="hybridMultilevel"/>
    <w:tmpl w:val="DFDA3CB2"/>
    <w:lvl w:ilvl="0" w:tplc="EBF81388">
      <w:start w:val="1"/>
      <w:numFmt w:val="bullet"/>
      <w:lvlText w:val="•"/>
      <w:lvlJc w:val="left"/>
      <w:pPr>
        <w:tabs>
          <w:tab w:val="num" w:pos="720"/>
        </w:tabs>
        <w:ind w:left="720" w:hanging="360"/>
      </w:pPr>
      <w:rPr>
        <w:rFonts w:ascii="Arial" w:hAnsi="Arial" w:hint="default"/>
      </w:rPr>
    </w:lvl>
    <w:lvl w:ilvl="1" w:tplc="93186822" w:tentative="1">
      <w:start w:val="1"/>
      <w:numFmt w:val="bullet"/>
      <w:lvlText w:val="•"/>
      <w:lvlJc w:val="left"/>
      <w:pPr>
        <w:tabs>
          <w:tab w:val="num" w:pos="1440"/>
        </w:tabs>
        <w:ind w:left="1440" w:hanging="360"/>
      </w:pPr>
      <w:rPr>
        <w:rFonts w:ascii="Arial" w:hAnsi="Arial" w:hint="default"/>
      </w:rPr>
    </w:lvl>
    <w:lvl w:ilvl="2" w:tplc="61E4CE54" w:tentative="1">
      <w:start w:val="1"/>
      <w:numFmt w:val="bullet"/>
      <w:lvlText w:val="•"/>
      <w:lvlJc w:val="left"/>
      <w:pPr>
        <w:tabs>
          <w:tab w:val="num" w:pos="2160"/>
        </w:tabs>
        <w:ind w:left="2160" w:hanging="360"/>
      </w:pPr>
      <w:rPr>
        <w:rFonts w:ascii="Arial" w:hAnsi="Arial" w:hint="default"/>
      </w:rPr>
    </w:lvl>
    <w:lvl w:ilvl="3" w:tplc="1A8CB60E" w:tentative="1">
      <w:start w:val="1"/>
      <w:numFmt w:val="bullet"/>
      <w:lvlText w:val="•"/>
      <w:lvlJc w:val="left"/>
      <w:pPr>
        <w:tabs>
          <w:tab w:val="num" w:pos="2880"/>
        </w:tabs>
        <w:ind w:left="2880" w:hanging="360"/>
      </w:pPr>
      <w:rPr>
        <w:rFonts w:ascii="Arial" w:hAnsi="Arial" w:hint="default"/>
      </w:rPr>
    </w:lvl>
    <w:lvl w:ilvl="4" w:tplc="DAD24EC8" w:tentative="1">
      <w:start w:val="1"/>
      <w:numFmt w:val="bullet"/>
      <w:lvlText w:val="•"/>
      <w:lvlJc w:val="left"/>
      <w:pPr>
        <w:tabs>
          <w:tab w:val="num" w:pos="3600"/>
        </w:tabs>
        <w:ind w:left="3600" w:hanging="360"/>
      </w:pPr>
      <w:rPr>
        <w:rFonts w:ascii="Arial" w:hAnsi="Arial" w:hint="default"/>
      </w:rPr>
    </w:lvl>
    <w:lvl w:ilvl="5" w:tplc="D07EF24E" w:tentative="1">
      <w:start w:val="1"/>
      <w:numFmt w:val="bullet"/>
      <w:lvlText w:val="•"/>
      <w:lvlJc w:val="left"/>
      <w:pPr>
        <w:tabs>
          <w:tab w:val="num" w:pos="4320"/>
        </w:tabs>
        <w:ind w:left="4320" w:hanging="360"/>
      </w:pPr>
      <w:rPr>
        <w:rFonts w:ascii="Arial" w:hAnsi="Arial" w:hint="default"/>
      </w:rPr>
    </w:lvl>
    <w:lvl w:ilvl="6" w:tplc="4E3EF180" w:tentative="1">
      <w:start w:val="1"/>
      <w:numFmt w:val="bullet"/>
      <w:lvlText w:val="•"/>
      <w:lvlJc w:val="left"/>
      <w:pPr>
        <w:tabs>
          <w:tab w:val="num" w:pos="5040"/>
        </w:tabs>
        <w:ind w:left="5040" w:hanging="360"/>
      </w:pPr>
      <w:rPr>
        <w:rFonts w:ascii="Arial" w:hAnsi="Arial" w:hint="default"/>
      </w:rPr>
    </w:lvl>
    <w:lvl w:ilvl="7" w:tplc="68F63BA8" w:tentative="1">
      <w:start w:val="1"/>
      <w:numFmt w:val="bullet"/>
      <w:lvlText w:val="•"/>
      <w:lvlJc w:val="left"/>
      <w:pPr>
        <w:tabs>
          <w:tab w:val="num" w:pos="5760"/>
        </w:tabs>
        <w:ind w:left="5760" w:hanging="360"/>
      </w:pPr>
      <w:rPr>
        <w:rFonts w:ascii="Arial" w:hAnsi="Arial" w:hint="default"/>
      </w:rPr>
    </w:lvl>
    <w:lvl w:ilvl="8" w:tplc="2408BB9C" w:tentative="1">
      <w:start w:val="1"/>
      <w:numFmt w:val="bullet"/>
      <w:lvlText w:val="•"/>
      <w:lvlJc w:val="left"/>
      <w:pPr>
        <w:tabs>
          <w:tab w:val="num" w:pos="6480"/>
        </w:tabs>
        <w:ind w:left="6480" w:hanging="360"/>
      </w:pPr>
      <w:rPr>
        <w:rFonts w:ascii="Arial" w:hAnsi="Arial" w:hint="default"/>
      </w:rPr>
    </w:lvl>
  </w:abstractNum>
  <w:abstractNum w:abstractNumId="1">
    <w:nsid w:val="033D754C"/>
    <w:multiLevelType w:val="hybridMultilevel"/>
    <w:tmpl w:val="681439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FE327D"/>
    <w:multiLevelType w:val="hybridMultilevel"/>
    <w:tmpl w:val="2C8ED1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F936C7"/>
    <w:multiLevelType w:val="hybridMultilevel"/>
    <w:tmpl w:val="59A44090"/>
    <w:lvl w:ilvl="0" w:tplc="9CACF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51D4A"/>
    <w:multiLevelType w:val="hybridMultilevel"/>
    <w:tmpl w:val="94340940"/>
    <w:lvl w:ilvl="0" w:tplc="153CE08C">
      <w:start w:val="1"/>
      <w:numFmt w:val="bullet"/>
      <w:lvlText w:val="•"/>
      <w:lvlJc w:val="left"/>
      <w:pPr>
        <w:tabs>
          <w:tab w:val="num" w:pos="720"/>
        </w:tabs>
        <w:ind w:left="720" w:hanging="360"/>
      </w:pPr>
      <w:rPr>
        <w:rFonts w:ascii="Arial" w:hAnsi="Arial" w:hint="default"/>
      </w:rPr>
    </w:lvl>
    <w:lvl w:ilvl="1" w:tplc="EDAA3796" w:tentative="1">
      <w:start w:val="1"/>
      <w:numFmt w:val="bullet"/>
      <w:lvlText w:val="•"/>
      <w:lvlJc w:val="left"/>
      <w:pPr>
        <w:tabs>
          <w:tab w:val="num" w:pos="1440"/>
        </w:tabs>
        <w:ind w:left="1440" w:hanging="360"/>
      </w:pPr>
      <w:rPr>
        <w:rFonts w:ascii="Arial" w:hAnsi="Arial" w:hint="default"/>
      </w:rPr>
    </w:lvl>
    <w:lvl w:ilvl="2" w:tplc="F560070C" w:tentative="1">
      <w:start w:val="1"/>
      <w:numFmt w:val="bullet"/>
      <w:lvlText w:val="•"/>
      <w:lvlJc w:val="left"/>
      <w:pPr>
        <w:tabs>
          <w:tab w:val="num" w:pos="2160"/>
        </w:tabs>
        <w:ind w:left="2160" w:hanging="360"/>
      </w:pPr>
      <w:rPr>
        <w:rFonts w:ascii="Arial" w:hAnsi="Arial" w:hint="default"/>
      </w:rPr>
    </w:lvl>
    <w:lvl w:ilvl="3" w:tplc="A90840E4" w:tentative="1">
      <w:start w:val="1"/>
      <w:numFmt w:val="bullet"/>
      <w:lvlText w:val="•"/>
      <w:lvlJc w:val="left"/>
      <w:pPr>
        <w:tabs>
          <w:tab w:val="num" w:pos="2880"/>
        </w:tabs>
        <w:ind w:left="2880" w:hanging="360"/>
      </w:pPr>
      <w:rPr>
        <w:rFonts w:ascii="Arial" w:hAnsi="Arial" w:hint="default"/>
      </w:rPr>
    </w:lvl>
    <w:lvl w:ilvl="4" w:tplc="ECF2BD8A" w:tentative="1">
      <w:start w:val="1"/>
      <w:numFmt w:val="bullet"/>
      <w:lvlText w:val="•"/>
      <w:lvlJc w:val="left"/>
      <w:pPr>
        <w:tabs>
          <w:tab w:val="num" w:pos="3600"/>
        </w:tabs>
        <w:ind w:left="3600" w:hanging="360"/>
      </w:pPr>
      <w:rPr>
        <w:rFonts w:ascii="Arial" w:hAnsi="Arial" w:hint="default"/>
      </w:rPr>
    </w:lvl>
    <w:lvl w:ilvl="5" w:tplc="F7122B22" w:tentative="1">
      <w:start w:val="1"/>
      <w:numFmt w:val="bullet"/>
      <w:lvlText w:val="•"/>
      <w:lvlJc w:val="left"/>
      <w:pPr>
        <w:tabs>
          <w:tab w:val="num" w:pos="4320"/>
        </w:tabs>
        <w:ind w:left="4320" w:hanging="360"/>
      </w:pPr>
      <w:rPr>
        <w:rFonts w:ascii="Arial" w:hAnsi="Arial" w:hint="default"/>
      </w:rPr>
    </w:lvl>
    <w:lvl w:ilvl="6" w:tplc="3AA67A1C" w:tentative="1">
      <w:start w:val="1"/>
      <w:numFmt w:val="bullet"/>
      <w:lvlText w:val="•"/>
      <w:lvlJc w:val="left"/>
      <w:pPr>
        <w:tabs>
          <w:tab w:val="num" w:pos="5040"/>
        </w:tabs>
        <w:ind w:left="5040" w:hanging="360"/>
      </w:pPr>
      <w:rPr>
        <w:rFonts w:ascii="Arial" w:hAnsi="Arial" w:hint="default"/>
      </w:rPr>
    </w:lvl>
    <w:lvl w:ilvl="7" w:tplc="177EA72C" w:tentative="1">
      <w:start w:val="1"/>
      <w:numFmt w:val="bullet"/>
      <w:lvlText w:val="•"/>
      <w:lvlJc w:val="left"/>
      <w:pPr>
        <w:tabs>
          <w:tab w:val="num" w:pos="5760"/>
        </w:tabs>
        <w:ind w:left="5760" w:hanging="360"/>
      </w:pPr>
      <w:rPr>
        <w:rFonts w:ascii="Arial" w:hAnsi="Arial" w:hint="default"/>
      </w:rPr>
    </w:lvl>
    <w:lvl w:ilvl="8" w:tplc="F49CA5E6" w:tentative="1">
      <w:start w:val="1"/>
      <w:numFmt w:val="bullet"/>
      <w:lvlText w:val="•"/>
      <w:lvlJc w:val="left"/>
      <w:pPr>
        <w:tabs>
          <w:tab w:val="num" w:pos="6480"/>
        </w:tabs>
        <w:ind w:left="6480" w:hanging="360"/>
      </w:pPr>
      <w:rPr>
        <w:rFonts w:ascii="Arial" w:hAnsi="Arial" w:hint="default"/>
      </w:rPr>
    </w:lvl>
  </w:abstractNum>
  <w:abstractNum w:abstractNumId="5">
    <w:nsid w:val="117B5C93"/>
    <w:multiLevelType w:val="hybridMultilevel"/>
    <w:tmpl w:val="5534124E"/>
    <w:lvl w:ilvl="0" w:tplc="A0AC5408">
      <w:start w:val="1"/>
      <w:numFmt w:val="bullet"/>
      <w:lvlText w:val="•"/>
      <w:lvlJc w:val="left"/>
      <w:pPr>
        <w:tabs>
          <w:tab w:val="num" w:pos="720"/>
        </w:tabs>
        <w:ind w:left="720" w:hanging="360"/>
      </w:pPr>
      <w:rPr>
        <w:rFonts w:ascii="Arial" w:hAnsi="Arial" w:hint="default"/>
      </w:rPr>
    </w:lvl>
    <w:lvl w:ilvl="1" w:tplc="0F2ED718">
      <w:start w:val="1"/>
      <w:numFmt w:val="bullet"/>
      <w:lvlText w:val="•"/>
      <w:lvlJc w:val="left"/>
      <w:pPr>
        <w:tabs>
          <w:tab w:val="num" w:pos="1440"/>
        </w:tabs>
        <w:ind w:left="1440" w:hanging="360"/>
      </w:pPr>
      <w:rPr>
        <w:rFonts w:ascii="Arial" w:hAnsi="Arial" w:hint="default"/>
      </w:rPr>
    </w:lvl>
    <w:lvl w:ilvl="2" w:tplc="63788BAC" w:tentative="1">
      <w:start w:val="1"/>
      <w:numFmt w:val="bullet"/>
      <w:lvlText w:val="•"/>
      <w:lvlJc w:val="left"/>
      <w:pPr>
        <w:tabs>
          <w:tab w:val="num" w:pos="2160"/>
        </w:tabs>
        <w:ind w:left="2160" w:hanging="360"/>
      </w:pPr>
      <w:rPr>
        <w:rFonts w:ascii="Arial" w:hAnsi="Arial" w:hint="default"/>
      </w:rPr>
    </w:lvl>
    <w:lvl w:ilvl="3" w:tplc="B80C5696" w:tentative="1">
      <w:start w:val="1"/>
      <w:numFmt w:val="bullet"/>
      <w:lvlText w:val="•"/>
      <w:lvlJc w:val="left"/>
      <w:pPr>
        <w:tabs>
          <w:tab w:val="num" w:pos="2880"/>
        </w:tabs>
        <w:ind w:left="2880" w:hanging="360"/>
      </w:pPr>
      <w:rPr>
        <w:rFonts w:ascii="Arial" w:hAnsi="Arial" w:hint="default"/>
      </w:rPr>
    </w:lvl>
    <w:lvl w:ilvl="4" w:tplc="38D6F2A0" w:tentative="1">
      <w:start w:val="1"/>
      <w:numFmt w:val="bullet"/>
      <w:lvlText w:val="•"/>
      <w:lvlJc w:val="left"/>
      <w:pPr>
        <w:tabs>
          <w:tab w:val="num" w:pos="3600"/>
        </w:tabs>
        <w:ind w:left="3600" w:hanging="360"/>
      </w:pPr>
      <w:rPr>
        <w:rFonts w:ascii="Arial" w:hAnsi="Arial" w:hint="default"/>
      </w:rPr>
    </w:lvl>
    <w:lvl w:ilvl="5" w:tplc="66566136" w:tentative="1">
      <w:start w:val="1"/>
      <w:numFmt w:val="bullet"/>
      <w:lvlText w:val="•"/>
      <w:lvlJc w:val="left"/>
      <w:pPr>
        <w:tabs>
          <w:tab w:val="num" w:pos="4320"/>
        </w:tabs>
        <w:ind w:left="4320" w:hanging="360"/>
      </w:pPr>
      <w:rPr>
        <w:rFonts w:ascii="Arial" w:hAnsi="Arial" w:hint="default"/>
      </w:rPr>
    </w:lvl>
    <w:lvl w:ilvl="6" w:tplc="C758EE92" w:tentative="1">
      <w:start w:val="1"/>
      <w:numFmt w:val="bullet"/>
      <w:lvlText w:val="•"/>
      <w:lvlJc w:val="left"/>
      <w:pPr>
        <w:tabs>
          <w:tab w:val="num" w:pos="5040"/>
        </w:tabs>
        <w:ind w:left="5040" w:hanging="360"/>
      </w:pPr>
      <w:rPr>
        <w:rFonts w:ascii="Arial" w:hAnsi="Arial" w:hint="default"/>
      </w:rPr>
    </w:lvl>
    <w:lvl w:ilvl="7" w:tplc="E3E0A812" w:tentative="1">
      <w:start w:val="1"/>
      <w:numFmt w:val="bullet"/>
      <w:lvlText w:val="•"/>
      <w:lvlJc w:val="left"/>
      <w:pPr>
        <w:tabs>
          <w:tab w:val="num" w:pos="5760"/>
        </w:tabs>
        <w:ind w:left="5760" w:hanging="360"/>
      </w:pPr>
      <w:rPr>
        <w:rFonts w:ascii="Arial" w:hAnsi="Arial" w:hint="default"/>
      </w:rPr>
    </w:lvl>
    <w:lvl w:ilvl="8" w:tplc="6C569104" w:tentative="1">
      <w:start w:val="1"/>
      <w:numFmt w:val="bullet"/>
      <w:lvlText w:val="•"/>
      <w:lvlJc w:val="left"/>
      <w:pPr>
        <w:tabs>
          <w:tab w:val="num" w:pos="6480"/>
        </w:tabs>
        <w:ind w:left="6480" w:hanging="360"/>
      </w:pPr>
      <w:rPr>
        <w:rFonts w:ascii="Arial" w:hAnsi="Arial" w:hint="default"/>
      </w:rPr>
    </w:lvl>
  </w:abstractNum>
  <w:abstractNum w:abstractNumId="6">
    <w:nsid w:val="12A74219"/>
    <w:multiLevelType w:val="hybridMultilevel"/>
    <w:tmpl w:val="2C8ED1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4AE1E3D"/>
    <w:multiLevelType w:val="hybridMultilevel"/>
    <w:tmpl w:val="DBB661DE"/>
    <w:lvl w:ilvl="0" w:tplc="02C8F6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F945D9"/>
    <w:multiLevelType w:val="hybridMultilevel"/>
    <w:tmpl w:val="939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D550D"/>
    <w:multiLevelType w:val="hybridMultilevel"/>
    <w:tmpl w:val="8C96C036"/>
    <w:lvl w:ilvl="0" w:tplc="EEB8C4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0A4BD4"/>
    <w:multiLevelType w:val="hybridMultilevel"/>
    <w:tmpl w:val="4D6C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F40CB"/>
    <w:multiLevelType w:val="hybridMultilevel"/>
    <w:tmpl w:val="B9547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32906"/>
    <w:multiLevelType w:val="hybridMultilevel"/>
    <w:tmpl w:val="5D2C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25350"/>
    <w:multiLevelType w:val="hybridMultilevel"/>
    <w:tmpl w:val="492EE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DD11F5"/>
    <w:multiLevelType w:val="hybridMultilevel"/>
    <w:tmpl w:val="4C9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F339F"/>
    <w:multiLevelType w:val="hybridMultilevel"/>
    <w:tmpl w:val="7BE4545C"/>
    <w:lvl w:ilvl="0" w:tplc="F1247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70182"/>
    <w:multiLevelType w:val="hybridMultilevel"/>
    <w:tmpl w:val="2C8ED1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1E5223D"/>
    <w:multiLevelType w:val="hybridMultilevel"/>
    <w:tmpl w:val="612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058BC"/>
    <w:multiLevelType w:val="hybridMultilevel"/>
    <w:tmpl w:val="004E2002"/>
    <w:lvl w:ilvl="0" w:tplc="6A34DB08">
      <w:start w:val="1"/>
      <w:numFmt w:val="bullet"/>
      <w:lvlText w:val="•"/>
      <w:lvlJc w:val="left"/>
      <w:pPr>
        <w:tabs>
          <w:tab w:val="num" w:pos="720"/>
        </w:tabs>
        <w:ind w:left="720" w:hanging="360"/>
      </w:pPr>
      <w:rPr>
        <w:rFonts w:ascii="Arial" w:hAnsi="Arial" w:hint="default"/>
      </w:rPr>
    </w:lvl>
    <w:lvl w:ilvl="1" w:tplc="744E38FE" w:tentative="1">
      <w:start w:val="1"/>
      <w:numFmt w:val="bullet"/>
      <w:lvlText w:val="•"/>
      <w:lvlJc w:val="left"/>
      <w:pPr>
        <w:tabs>
          <w:tab w:val="num" w:pos="1440"/>
        </w:tabs>
        <w:ind w:left="1440" w:hanging="360"/>
      </w:pPr>
      <w:rPr>
        <w:rFonts w:ascii="Arial" w:hAnsi="Arial" w:hint="default"/>
      </w:rPr>
    </w:lvl>
    <w:lvl w:ilvl="2" w:tplc="B00C2CB4" w:tentative="1">
      <w:start w:val="1"/>
      <w:numFmt w:val="bullet"/>
      <w:lvlText w:val="•"/>
      <w:lvlJc w:val="left"/>
      <w:pPr>
        <w:tabs>
          <w:tab w:val="num" w:pos="2160"/>
        </w:tabs>
        <w:ind w:left="2160" w:hanging="360"/>
      </w:pPr>
      <w:rPr>
        <w:rFonts w:ascii="Arial" w:hAnsi="Arial" w:hint="default"/>
      </w:rPr>
    </w:lvl>
    <w:lvl w:ilvl="3" w:tplc="500678AE" w:tentative="1">
      <w:start w:val="1"/>
      <w:numFmt w:val="bullet"/>
      <w:lvlText w:val="•"/>
      <w:lvlJc w:val="left"/>
      <w:pPr>
        <w:tabs>
          <w:tab w:val="num" w:pos="2880"/>
        </w:tabs>
        <w:ind w:left="2880" w:hanging="360"/>
      </w:pPr>
      <w:rPr>
        <w:rFonts w:ascii="Arial" w:hAnsi="Arial" w:hint="default"/>
      </w:rPr>
    </w:lvl>
    <w:lvl w:ilvl="4" w:tplc="425C5364" w:tentative="1">
      <w:start w:val="1"/>
      <w:numFmt w:val="bullet"/>
      <w:lvlText w:val="•"/>
      <w:lvlJc w:val="left"/>
      <w:pPr>
        <w:tabs>
          <w:tab w:val="num" w:pos="3600"/>
        </w:tabs>
        <w:ind w:left="3600" w:hanging="360"/>
      </w:pPr>
      <w:rPr>
        <w:rFonts w:ascii="Arial" w:hAnsi="Arial" w:hint="default"/>
      </w:rPr>
    </w:lvl>
    <w:lvl w:ilvl="5" w:tplc="B1D4BB32" w:tentative="1">
      <w:start w:val="1"/>
      <w:numFmt w:val="bullet"/>
      <w:lvlText w:val="•"/>
      <w:lvlJc w:val="left"/>
      <w:pPr>
        <w:tabs>
          <w:tab w:val="num" w:pos="4320"/>
        </w:tabs>
        <w:ind w:left="4320" w:hanging="360"/>
      </w:pPr>
      <w:rPr>
        <w:rFonts w:ascii="Arial" w:hAnsi="Arial" w:hint="default"/>
      </w:rPr>
    </w:lvl>
    <w:lvl w:ilvl="6" w:tplc="F0E6607C" w:tentative="1">
      <w:start w:val="1"/>
      <w:numFmt w:val="bullet"/>
      <w:lvlText w:val="•"/>
      <w:lvlJc w:val="left"/>
      <w:pPr>
        <w:tabs>
          <w:tab w:val="num" w:pos="5040"/>
        </w:tabs>
        <w:ind w:left="5040" w:hanging="360"/>
      </w:pPr>
      <w:rPr>
        <w:rFonts w:ascii="Arial" w:hAnsi="Arial" w:hint="default"/>
      </w:rPr>
    </w:lvl>
    <w:lvl w:ilvl="7" w:tplc="EAC4F0A0" w:tentative="1">
      <w:start w:val="1"/>
      <w:numFmt w:val="bullet"/>
      <w:lvlText w:val="•"/>
      <w:lvlJc w:val="left"/>
      <w:pPr>
        <w:tabs>
          <w:tab w:val="num" w:pos="5760"/>
        </w:tabs>
        <w:ind w:left="5760" w:hanging="360"/>
      </w:pPr>
      <w:rPr>
        <w:rFonts w:ascii="Arial" w:hAnsi="Arial" w:hint="default"/>
      </w:rPr>
    </w:lvl>
    <w:lvl w:ilvl="8" w:tplc="EC1EFA16" w:tentative="1">
      <w:start w:val="1"/>
      <w:numFmt w:val="bullet"/>
      <w:lvlText w:val="•"/>
      <w:lvlJc w:val="left"/>
      <w:pPr>
        <w:tabs>
          <w:tab w:val="num" w:pos="6480"/>
        </w:tabs>
        <w:ind w:left="6480" w:hanging="360"/>
      </w:pPr>
      <w:rPr>
        <w:rFonts w:ascii="Arial" w:hAnsi="Arial" w:hint="default"/>
      </w:rPr>
    </w:lvl>
  </w:abstractNum>
  <w:abstractNum w:abstractNumId="19">
    <w:nsid w:val="47EC69A9"/>
    <w:multiLevelType w:val="hybridMultilevel"/>
    <w:tmpl w:val="7B4A62AC"/>
    <w:lvl w:ilvl="0" w:tplc="001A38D6">
      <w:start w:val="1"/>
      <w:numFmt w:val="bullet"/>
      <w:lvlText w:val="•"/>
      <w:lvlJc w:val="left"/>
      <w:pPr>
        <w:tabs>
          <w:tab w:val="num" w:pos="720"/>
        </w:tabs>
        <w:ind w:left="720" w:hanging="360"/>
      </w:pPr>
      <w:rPr>
        <w:rFonts w:ascii="Arial" w:hAnsi="Arial" w:hint="default"/>
      </w:rPr>
    </w:lvl>
    <w:lvl w:ilvl="1" w:tplc="BF62BD72" w:tentative="1">
      <w:start w:val="1"/>
      <w:numFmt w:val="bullet"/>
      <w:lvlText w:val="•"/>
      <w:lvlJc w:val="left"/>
      <w:pPr>
        <w:tabs>
          <w:tab w:val="num" w:pos="1440"/>
        </w:tabs>
        <w:ind w:left="1440" w:hanging="360"/>
      </w:pPr>
      <w:rPr>
        <w:rFonts w:ascii="Arial" w:hAnsi="Arial" w:hint="default"/>
      </w:rPr>
    </w:lvl>
    <w:lvl w:ilvl="2" w:tplc="76B09B48" w:tentative="1">
      <w:start w:val="1"/>
      <w:numFmt w:val="bullet"/>
      <w:lvlText w:val="•"/>
      <w:lvlJc w:val="left"/>
      <w:pPr>
        <w:tabs>
          <w:tab w:val="num" w:pos="2160"/>
        </w:tabs>
        <w:ind w:left="2160" w:hanging="360"/>
      </w:pPr>
      <w:rPr>
        <w:rFonts w:ascii="Arial" w:hAnsi="Arial" w:hint="default"/>
      </w:rPr>
    </w:lvl>
    <w:lvl w:ilvl="3" w:tplc="84A89944" w:tentative="1">
      <w:start w:val="1"/>
      <w:numFmt w:val="bullet"/>
      <w:lvlText w:val="•"/>
      <w:lvlJc w:val="left"/>
      <w:pPr>
        <w:tabs>
          <w:tab w:val="num" w:pos="2880"/>
        </w:tabs>
        <w:ind w:left="2880" w:hanging="360"/>
      </w:pPr>
      <w:rPr>
        <w:rFonts w:ascii="Arial" w:hAnsi="Arial" w:hint="default"/>
      </w:rPr>
    </w:lvl>
    <w:lvl w:ilvl="4" w:tplc="57A4A78A" w:tentative="1">
      <w:start w:val="1"/>
      <w:numFmt w:val="bullet"/>
      <w:lvlText w:val="•"/>
      <w:lvlJc w:val="left"/>
      <w:pPr>
        <w:tabs>
          <w:tab w:val="num" w:pos="3600"/>
        </w:tabs>
        <w:ind w:left="3600" w:hanging="360"/>
      </w:pPr>
      <w:rPr>
        <w:rFonts w:ascii="Arial" w:hAnsi="Arial" w:hint="default"/>
      </w:rPr>
    </w:lvl>
    <w:lvl w:ilvl="5" w:tplc="DE8AF48C" w:tentative="1">
      <w:start w:val="1"/>
      <w:numFmt w:val="bullet"/>
      <w:lvlText w:val="•"/>
      <w:lvlJc w:val="left"/>
      <w:pPr>
        <w:tabs>
          <w:tab w:val="num" w:pos="4320"/>
        </w:tabs>
        <w:ind w:left="4320" w:hanging="360"/>
      </w:pPr>
      <w:rPr>
        <w:rFonts w:ascii="Arial" w:hAnsi="Arial" w:hint="default"/>
      </w:rPr>
    </w:lvl>
    <w:lvl w:ilvl="6" w:tplc="3FCE5710" w:tentative="1">
      <w:start w:val="1"/>
      <w:numFmt w:val="bullet"/>
      <w:lvlText w:val="•"/>
      <w:lvlJc w:val="left"/>
      <w:pPr>
        <w:tabs>
          <w:tab w:val="num" w:pos="5040"/>
        </w:tabs>
        <w:ind w:left="5040" w:hanging="360"/>
      </w:pPr>
      <w:rPr>
        <w:rFonts w:ascii="Arial" w:hAnsi="Arial" w:hint="default"/>
      </w:rPr>
    </w:lvl>
    <w:lvl w:ilvl="7" w:tplc="97AC0E9C" w:tentative="1">
      <w:start w:val="1"/>
      <w:numFmt w:val="bullet"/>
      <w:lvlText w:val="•"/>
      <w:lvlJc w:val="left"/>
      <w:pPr>
        <w:tabs>
          <w:tab w:val="num" w:pos="5760"/>
        </w:tabs>
        <w:ind w:left="5760" w:hanging="360"/>
      </w:pPr>
      <w:rPr>
        <w:rFonts w:ascii="Arial" w:hAnsi="Arial" w:hint="default"/>
      </w:rPr>
    </w:lvl>
    <w:lvl w:ilvl="8" w:tplc="D6D07E2E" w:tentative="1">
      <w:start w:val="1"/>
      <w:numFmt w:val="bullet"/>
      <w:lvlText w:val="•"/>
      <w:lvlJc w:val="left"/>
      <w:pPr>
        <w:tabs>
          <w:tab w:val="num" w:pos="6480"/>
        </w:tabs>
        <w:ind w:left="6480" w:hanging="360"/>
      </w:pPr>
      <w:rPr>
        <w:rFonts w:ascii="Arial" w:hAnsi="Arial" w:hint="default"/>
      </w:rPr>
    </w:lvl>
  </w:abstractNum>
  <w:abstractNum w:abstractNumId="20">
    <w:nsid w:val="561F1EC8"/>
    <w:multiLevelType w:val="hybridMultilevel"/>
    <w:tmpl w:val="209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B2059"/>
    <w:multiLevelType w:val="hybridMultilevel"/>
    <w:tmpl w:val="73A02850"/>
    <w:lvl w:ilvl="0" w:tplc="FAFE7824">
      <w:start w:val="1"/>
      <w:numFmt w:val="bullet"/>
      <w:lvlText w:val="•"/>
      <w:lvlJc w:val="left"/>
      <w:pPr>
        <w:tabs>
          <w:tab w:val="num" w:pos="720"/>
        </w:tabs>
        <w:ind w:left="720" w:hanging="360"/>
      </w:pPr>
      <w:rPr>
        <w:rFonts w:ascii="Arial" w:hAnsi="Arial" w:hint="default"/>
      </w:rPr>
    </w:lvl>
    <w:lvl w:ilvl="1" w:tplc="8F5EB54A" w:tentative="1">
      <w:start w:val="1"/>
      <w:numFmt w:val="bullet"/>
      <w:lvlText w:val="•"/>
      <w:lvlJc w:val="left"/>
      <w:pPr>
        <w:tabs>
          <w:tab w:val="num" w:pos="1440"/>
        </w:tabs>
        <w:ind w:left="1440" w:hanging="360"/>
      </w:pPr>
      <w:rPr>
        <w:rFonts w:ascii="Arial" w:hAnsi="Arial" w:hint="default"/>
      </w:rPr>
    </w:lvl>
    <w:lvl w:ilvl="2" w:tplc="57D643C0" w:tentative="1">
      <w:start w:val="1"/>
      <w:numFmt w:val="bullet"/>
      <w:lvlText w:val="•"/>
      <w:lvlJc w:val="left"/>
      <w:pPr>
        <w:tabs>
          <w:tab w:val="num" w:pos="2160"/>
        </w:tabs>
        <w:ind w:left="2160" w:hanging="360"/>
      </w:pPr>
      <w:rPr>
        <w:rFonts w:ascii="Arial" w:hAnsi="Arial" w:hint="default"/>
      </w:rPr>
    </w:lvl>
    <w:lvl w:ilvl="3" w:tplc="A72AA6BC" w:tentative="1">
      <w:start w:val="1"/>
      <w:numFmt w:val="bullet"/>
      <w:lvlText w:val="•"/>
      <w:lvlJc w:val="left"/>
      <w:pPr>
        <w:tabs>
          <w:tab w:val="num" w:pos="2880"/>
        </w:tabs>
        <w:ind w:left="2880" w:hanging="360"/>
      </w:pPr>
      <w:rPr>
        <w:rFonts w:ascii="Arial" w:hAnsi="Arial" w:hint="default"/>
      </w:rPr>
    </w:lvl>
    <w:lvl w:ilvl="4" w:tplc="0A0A7C9C" w:tentative="1">
      <w:start w:val="1"/>
      <w:numFmt w:val="bullet"/>
      <w:lvlText w:val="•"/>
      <w:lvlJc w:val="left"/>
      <w:pPr>
        <w:tabs>
          <w:tab w:val="num" w:pos="3600"/>
        </w:tabs>
        <w:ind w:left="3600" w:hanging="360"/>
      </w:pPr>
      <w:rPr>
        <w:rFonts w:ascii="Arial" w:hAnsi="Arial" w:hint="default"/>
      </w:rPr>
    </w:lvl>
    <w:lvl w:ilvl="5" w:tplc="D9786B26" w:tentative="1">
      <w:start w:val="1"/>
      <w:numFmt w:val="bullet"/>
      <w:lvlText w:val="•"/>
      <w:lvlJc w:val="left"/>
      <w:pPr>
        <w:tabs>
          <w:tab w:val="num" w:pos="4320"/>
        </w:tabs>
        <w:ind w:left="4320" w:hanging="360"/>
      </w:pPr>
      <w:rPr>
        <w:rFonts w:ascii="Arial" w:hAnsi="Arial" w:hint="default"/>
      </w:rPr>
    </w:lvl>
    <w:lvl w:ilvl="6" w:tplc="33105926" w:tentative="1">
      <w:start w:val="1"/>
      <w:numFmt w:val="bullet"/>
      <w:lvlText w:val="•"/>
      <w:lvlJc w:val="left"/>
      <w:pPr>
        <w:tabs>
          <w:tab w:val="num" w:pos="5040"/>
        </w:tabs>
        <w:ind w:left="5040" w:hanging="360"/>
      </w:pPr>
      <w:rPr>
        <w:rFonts w:ascii="Arial" w:hAnsi="Arial" w:hint="default"/>
      </w:rPr>
    </w:lvl>
    <w:lvl w:ilvl="7" w:tplc="9A02B0F8" w:tentative="1">
      <w:start w:val="1"/>
      <w:numFmt w:val="bullet"/>
      <w:lvlText w:val="•"/>
      <w:lvlJc w:val="left"/>
      <w:pPr>
        <w:tabs>
          <w:tab w:val="num" w:pos="5760"/>
        </w:tabs>
        <w:ind w:left="5760" w:hanging="360"/>
      </w:pPr>
      <w:rPr>
        <w:rFonts w:ascii="Arial" w:hAnsi="Arial" w:hint="default"/>
      </w:rPr>
    </w:lvl>
    <w:lvl w:ilvl="8" w:tplc="8F62409C" w:tentative="1">
      <w:start w:val="1"/>
      <w:numFmt w:val="bullet"/>
      <w:lvlText w:val="•"/>
      <w:lvlJc w:val="left"/>
      <w:pPr>
        <w:tabs>
          <w:tab w:val="num" w:pos="6480"/>
        </w:tabs>
        <w:ind w:left="6480" w:hanging="360"/>
      </w:pPr>
      <w:rPr>
        <w:rFonts w:ascii="Arial" w:hAnsi="Arial" w:hint="default"/>
      </w:rPr>
    </w:lvl>
  </w:abstractNum>
  <w:abstractNum w:abstractNumId="22">
    <w:nsid w:val="578E1EC7"/>
    <w:multiLevelType w:val="hybridMultilevel"/>
    <w:tmpl w:val="D77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D0F23"/>
    <w:multiLevelType w:val="hybridMultilevel"/>
    <w:tmpl w:val="E012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601D7A"/>
    <w:multiLevelType w:val="hybridMultilevel"/>
    <w:tmpl w:val="EC28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F44C1"/>
    <w:multiLevelType w:val="hybridMultilevel"/>
    <w:tmpl w:val="DC729990"/>
    <w:lvl w:ilvl="0" w:tplc="F1247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F320F"/>
    <w:multiLevelType w:val="hybridMultilevel"/>
    <w:tmpl w:val="694A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509F"/>
    <w:multiLevelType w:val="hybridMultilevel"/>
    <w:tmpl w:val="608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630D4"/>
    <w:multiLevelType w:val="hybridMultilevel"/>
    <w:tmpl w:val="EEF49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36658"/>
    <w:multiLevelType w:val="hybridMultilevel"/>
    <w:tmpl w:val="13783102"/>
    <w:lvl w:ilvl="0" w:tplc="671889C2">
      <w:start w:val="1"/>
      <w:numFmt w:val="bullet"/>
      <w:lvlText w:val="•"/>
      <w:lvlJc w:val="left"/>
      <w:pPr>
        <w:tabs>
          <w:tab w:val="num" w:pos="720"/>
        </w:tabs>
        <w:ind w:left="720" w:hanging="360"/>
      </w:pPr>
      <w:rPr>
        <w:rFonts w:ascii="Arial" w:hAnsi="Arial" w:hint="default"/>
      </w:rPr>
    </w:lvl>
    <w:lvl w:ilvl="1" w:tplc="41666DB4">
      <w:start w:val="679"/>
      <w:numFmt w:val="bullet"/>
      <w:lvlText w:val="•"/>
      <w:lvlJc w:val="left"/>
      <w:pPr>
        <w:tabs>
          <w:tab w:val="num" w:pos="1440"/>
        </w:tabs>
        <w:ind w:left="1440" w:hanging="360"/>
      </w:pPr>
      <w:rPr>
        <w:rFonts w:ascii="Arial" w:hAnsi="Arial" w:hint="default"/>
      </w:rPr>
    </w:lvl>
    <w:lvl w:ilvl="2" w:tplc="0BBA5A94" w:tentative="1">
      <w:start w:val="1"/>
      <w:numFmt w:val="bullet"/>
      <w:lvlText w:val="•"/>
      <w:lvlJc w:val="left"/>
      <w:pPr>
        <w:tabs>
          <w:tab w:val="num" w:pos="2160"/>
        </w:tabs>
        <w:ind w:left="2160" w:hanging="360"/>
      </w:pPr>
      <w:rPr>
        <w:rFonts w:ascii="Arial" w:hAnsi="Arial" w:hint="default"/>
      </w:rPr>
    </w:lvl>
    <w:lvl w:ilvl="3" w:tplc="3C3083AE" w:tentative="1">
      <w:start w:val="1"/>
      <w:numFmt w:val="bullet"/>
      <w:lvlText w:val="•"/>
      <w:lvlJc w:val="left"/>
      <w:pPr>
        <w:tabs>
          <w:tab w:val="num" w:pos="2880"/>
        </w:tabs>
        <w:ind w:left="2880" w:hanging="360"/>
      </w:pPr>
      <w:rPr>
        <w:rFonts w:ascii="Arial" w:hAnsi="Arial" w:hint="default"/>
      </w:rPr>
    </w:lvl>
    <w:lvl w:ilvl="4" w:tplc="2780DC6C" w:tentative="1">
      <w:start w:val="1"/>
      <w:numFmt w:val="bullet"/>
      <w:lvlText w:val="•"/>
      <w:lvlJc w:val="left"/>
      <w:pPr>
        <w:tabs>
          <w:tab w:val="num" w:pos="3600"/>
        </w:tabs>
        <w:ind w:left="3600" w:hanging="360"/>
      </w:pPr>
      <w:rPr>
        <w:rFonts w:ascii="Arial" w:hAnsi="Arial" w:hint="default"/>
      </w:rPr>
    </w:lvl>
    <w:lvl w:ilvl="5" w:tplc="C3AAECCE" w:tentative="1">
      <w:start w:val="1"/>
      <w:numFmt w:val="bullet"/>
      <w:lvlText w:val="•"/>
      <w:lvlJc w:val="left"/>
      <w:pPr>
        <w:tabs>
          <w:tab w:val="num" w:pos="4320"/>
        </w:tabs>
        <w:ind w:left="4320" w:hanging="360"/>
      </w:pPr>
      <w:rPr>
        <w:rFonts w:ascii="Arial" w:hAnsi="Arial" w:hint="default"/>
      </w:rPr>
    </w:lvl>
    <w:lvl w:ilvl="6" w:tplc="55A0406A" w:tentative="1">
      <w:start w:val="1"/>
      <w:numFmt w:val="bullet"/>
      <w:lvlText w:val="•"/>
      <w:lvlJc w:val="left"/>
      <w:pPr>
        <w:tabs>
          <w:tab w:val="num" w:pos="5040"/>
        </w:tabs>
        <w:ind w:left="5040" w:hanging="360"/>
      </w:pPr>
      <w:rPr>
        <w:rFonts w:ascii="Arial" w:hAnsi="Arial" w:hint="default"/>
      </w:rPr>
    </w:lvl>
    <w:lvl w:ilvl="7" w:tplc="752EE554" w:tentative="1">
      <w:start w:val="1"/>
      <w:numFmt w:val="bullet"/>
      <w:lvlText w:val="•"/>
      <w:lvlJc w:val="left"/>
      <w:pPr>
        <w:tabs>
          <w:tab w:val="num" w:pos="5760"/>
        </w:tabs>
        <w:ind w:left="5760" w:hanging="360"/>
      </w:pPr>
      <w:rPr>
        <w:rFonts w:ascii="Arial" w:hAnsi="Arial" w:hint="default"/>
      </w:rPr>
    </w:lvl>
    <w:lvl w:ilvl="8" w:tplc="79D43934" w:tentative="1">
      <w:start w:val="1"/>
      <w:numFmt w:val="bullet"/>
      <w:lvlText w:val="•"/>
      <w:lvlJc w:val="left"/>
      <w:pPr>
        <w:tabs>
          <w:tab w:val="num" w:pos="6480"/>
        </w:tabs>
        <w:ind w:left="6480" w:hanging="360"/>
      </w:pPr>
      <w:rPr>
        <w:rFonts w:ascii="Arial" w:hAnsi="Arial" w:hint="default"/>
      </w:rPr>
    </w:lvl>
  </w:abstractNum>
  <w:abstractNum w:abstractNumId="30">
    <w:nsid w:val="6C9E3460"/>
    <w:multiLevelType w:val="hybridMultilevel"/>
    <w:tmpl w:val="51DE1BA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31">
    <w:nsid w:val="77D91A82"/>
    <w:multiLevelType w:val="hybridMultilevel"/>
    <w:tmpl w:val="570CCEA0"/>
    <w:lvl w:ilvl="0" w:tplc="6DE09788">
      <w:start w:val="1"/>
      <w:numFmt w:val="bullet"/>
      <w:lvlText w:val="•"/>
      <w:lvlJc w:val="left"/>
      <w:pPr>
        <w:tabs>
          <w:tab w:val="num" w:pos="720"/>
        </w:tabs>
        <w:ind w:left="720" w:hanging="360"/>
      </w:pPr>
      <w:rPr>
        <w:rFonts w:ascii="Arial" w:hAnsi="Arial" w:hint="default"/>
      </w:rPr>
    </w:lvl>
    <w:lvl w:ilvl="1" w:tplc="B34A9C36" w:tentative="1">
      <w:start w:val="1"/>
      <w:numFmt w:val="bullet"/>
      <w:lvlText w:val="•"/>
      <w:lvlJc w:val="left"/>
      <w:pPr>
        <w:tabs>
          <w:tab w:val="num" w:pos="1440"/>
        </w:tabs>
        <w:ind w:left="1440" w:hanging="360"/>
      </w:pPr>
      <w:rPr>
        <w:rFonts w:ascii="Arial" w:hAnsi="Arial" w:hint="default"/>
      </w:rPr>
    </w:lvl>
    <w:lvl w:ilvl="2" w:tplc="491C1D3C" w:tentative="1">
      <w:start w:val="1"/>
      <w:numFmt w:val="bullet"/>
      <w:lvlText w:val="•"/>
      <w:lvlJc w:val="left"/>
      <w:pPr>
        <w:tabs>
          <w:tab w:val="num" w:pos="2160"/>
        </w:tabs>
        <w:ind w:left="2160" w:hanging="360"/>
      </w:pPr>
      <w:rPr>
        <w:rFonts w:ascii="Arial" w:hAnsi="Arial" w:hint="default"/>
      </w:rPr>
    </w:lvl>
    <w:lvl w:ilvl="3" w:tplc="F416B4DC" w:tentative="1">
      <w:start w:val="1"/>
      <w:numFmt w:val="bullet"/>
      <w:lvlText w:val="•"/>
      <w:lvlJc w:val="left"/>
      <w:pPr>
        <w:tabs>
          <w:tab w:val="num" w:pos="2880"/>
        </w:tabs>
        <w:ind w:left="2880" w:hanging="360"/>
      </w:pPr>
      <w:rPr>
        <w:rFonts w:ascii="Arial" w:hAnsi="Arial" w:hint="default"/>
      </w:rPr>
    </w:lvl>
    <w:lvl w:ilvl="4" w:tplc="02D28434" w:tentative="1">
      <w:start w:val="1"/>
      <w:numFmt w:val="bullet"/>
      <w:lvlText w:val="•"/>
      <w:lvlJc w:val="left"/>
      <w:pPr>
        <w:tabs>
          <w:tab w:val="num" w:pos="3600"/>
        </w:tabs>
        <w:ind w:left="3600" w:hanging="360"/>
      </w:pPr>
      <w:rPr>
        <w:rFonts w:ascii="Arial" w:hAnsi="Arial" w:hint="default"/>
      </w:rPr>
    </w:lvl>
    <w:lvl w:ilvl="5" w:tplc="46D4AA98" w:tentative="1">
      <w:start w:val="1"/>
      <w:numFmt w:val="bullet"/>
      <w:lvlText w:val="•"/>
      <w:lvlJc w:val="left"/>
      <w:pPr>
        <w:tabs>
          <w:tab w:val="num" w:pos="4320"/>
        </w:tabs>
        <w:ind w:left="4320" w:hanging="360"/>
      </w:pPr>
      <w:rPr>
        <w:rFonts w:ascii="Arial" w:hAnsi="Arial" w:hint="default"/>
      </w:rPr>
    </w:lvl>
    <w:lvl w:ilvl="6" w:tplc="164CB1C0" w:tentative="1">
      <w:start w:val="1"/>
      <w:numFmt w:val="bullet"/>
      <w:lvlText w:val="•"/>
      <w:lvlJc w:val="left"/>
      <w:pPr>
        <w:tabs>
          <w:tab w:val="num" w:pos="5040"/>
        </w:tabs>
        <w:ind w:left="5040" w:hanging="360"/>
      </w:pPr>
      <w:rPr>
        <w:rFonts w:ascii="Arial" w:hAnsi="Arial" w:hint="default"/>
      </w:rPr>
    </w:lvl>
    <w:lvl w:ilvl="7" w:tplc="B3F43DD4" w:tentative="1">
      <w:start w:val="1"/>
      <w:numFmt w:val="bullet"/>
      <w:lvlText w:val="•"/>
      <w:lvlJc w:val="left"/>
      <w:pPr>
        <w:tabs>
          <w:tab w:val="num" w:pos="5760"/>
        </w:tabs>
        <w:ind w:left="5760" w:hanging="360"/>
      </w:pPr>
      <w:rPr>
        <w:rFonts w:ascii="Arial" w:hAnsi="Arial" w:hint="default"/>
      </w:rPr>
    </w:lvl>
    <w:lvl w:ilvl="8" w:tplc="746825BA" w:tentative="1">
      <w:start w:val="1"/>
      <w:numFmt w:val="bullet"/>
      <w:lvlText w:val="•"/>
      <w:lvlJc w:val="left"/>
      <w:pPr>
        <w:tabs>
          <w:tab w:val="num" w:pos="6480"/>
        </w:tabs>
        <w:ind w:left="6480" w:hanging="360"/>
      </w:pPr>
      <w:rPr>
        <w:rFonts w:ascii="Arial" w:hAnsi="Arial" w:hint="default"/>
      </w:rPr>
    </w:lvl>
  </w:abstractNum>
  <w:abstractNum w:abstractNumId="32">
    <w:nsid w:val="7E670098"/>
    <w:multiLevelType w:val="hybridMultilevel"/>
    <w:tmpl w:val="EDF21314"/>
    <w:lvl w:ilvl="0" w:tplc="10090001">
      <w:start w:val="1"/>
      <w:numFmt w:val="bullet"/>
      <w:lvlText w:val=""/>
      <w:lvlJc w:val="left"/>
      <w:pPr>
        <w:ind w:left="842" w:hanging="360"/>
      </w:pPr>
      <w:rPr>
        <w:rFonts w:ascii="Symbol" w:hAnsi="Symbol" w:hint="default"/>
      </w:rPr>
    </w:lvl>
    <w:lvl w:ilvl="1" w:tplc="10090003" w:tentative="1">
      <w:start w:val="1"/>
      <w:numFmt w:val="bullet"/>
      <w:lvlText w:val="o"/>
      <w:lvlJc w:val="left"/>
      <w:pPr>
        <w:ind w:left="1562" w:hanging="360"/>
      </w:pPr>
      <w:rPr>
        <w:rFonts w:ascii="Courier New" w:hAnsi="Courier New" w:cs="Courier New" w:hint="default"/>
      </w:rPr>
    </w:lvl>
    <w:lvl w:ilvl="2" w:tplc="10090005" w:tentative="1">
      <w:start w:val="1"/>
      <w:numFmt w:val="bullet"/>
      <w:lvlText w:val=""/>
      <w:lvlJc w:val="left"/>
      <w:pPr>
        <w:ind w:left="2282" w:hanging="360"/>
      </w:pPr>
      <w:rPr>
        <w:rFonts w:ascii="Wingdings" w:hAnsi="Wingdings" w:hint="default"/>
      </w:rPr>
    </w:lvl>
    <w:lvl w:ilvl="3" w:tplc="10090001" w:tentative="1">
      <w:start w:val="1"/>
      <w:numFmt w:val="bullet"/>
      <w:lvlText w:val=""/>
      <w:lvlJc w:val="left"/>
      <w:pPr>
        <w:ind w:left="3002" w:hanging="360"/>
      </w:pPr>
      <w:rPr>
        <w:rFonts w:ascii="Symbol" w:hAnsi="Symbol" w:hint="default"/>
      </w:rPr>
    </w:lvl>
    <w:lvl w:ilvl="4" w:tplc="10090003" w:tentative="1">
      <w:start w:val="1"/>
      <w:numFmt w:val="bullet"/>
      <w:lvlText w:val="o"/>
      <w:lvlJc w:val="left"/>
      <w:pPr>
        <w:ind w:left="3722" w:hanging="360"/>
      </w:pPr>
      <w:rPr>
        <w:rFonts w:ascii="Courier New" w:hAnsi="Courier New" w:cs="Courier New" w:hint="default"/>
      </w:rPr>
    </w:lvl>
    <w:lvl w:ilvl="5" w:tplc="10090005" w:tentative="1">
      <w:start w:val="1"/>
      <w:numFmt w:val="bullet"/>
      <w:lvlText w:val=""/>
      <w:lvlJc w:val="left"/>
      <w:pPr>
        <w:ind w:left="4442" w:hanging="360"/>
      </w:pPr>
      <w:rPr>
        <w:rFonts w:ascii="Wingdings" w:hAnsi="Wingdings" w:hint="default"/>
      </w:rPr>
    </w:lvl>
    <w:lvl w:ilvl="6" w:tplc="10090001" w:tentative="1">
      <w:start w:val="1"/>
      <w:numFmt w:val="bullet"/>
      <w:lvlText w:val=""/>
      <w:lvlJc w:val="left"/>
      <w:pPr>
        <w:ind w:left="5162" w:hanging="360"/>
      </w:pPr>
      <w:rPr>
        <w:rFonts w:ascii="Symbol" w:hAnsi="Symbol" w:hint="default"/>
      </w:rPr>
    </w:lvl>
    <w:lvl w:ilvl="7" w:tplc="10090003" w:tentative="1">
      <w:start w:val="1"/>
      <w:numFmt w:val="bullet"/>
      <w:lvlText w:val="o"/>
      <w:lvlJc w:val="left"/>
      <w:pPr>
        <w:ind w:left="5882" w:hanging="360"/>
      </w:pPr>
      <w:rPr>
        <w:rFonts w:ascii="Courier New" w:hAnsi="Courier New" w:cs="Courier New" w:hint="default"/>
      </w:rPr>
    </w:lvl>
    <w:lvl w:ilvl="8" w:tplc="10090005" w:tentative="1">
      <w:start w:val="1"/>
      <w:numFmt w:val="bullet"/>
      <w:lvlText w:val=""/>
      <w:lvlJc w:val="left"/>
      <w:pPr>
        <w:ind w:left="6602" w:hanging="360"/>
      </w:pPr>
      <w:rPr>
        <w:rFonts w:ascii="Wingdings" w:hAnsi="Wingdings" w:hint="default"/>
      </w:rPr>
    </w:lvl>
  </w:abstractNum>
  <w:num w:numId="1">
    <w:abstractNumId w:val="27"/>
  </w:num>
  <w:num w:numId="2">
    <w:abstractNumId w:val="8"/>
  </w:num>
  <w:num w:numId="3">
    <w:abstractNumId w:val="24"/>
  </w:num>
  <w:num w:numId="4">
    <w:abstractNumId w:val="15"/>
  </w:num>
  <w:num w:numId="5">
    <w:abstractNumId w:val="25"/>
  </w:num>
  <w:num w:numId="6">
    <w:abstractNumId w:val="10"/>
  </w:num>
  <w:num w:numId="7">
    <w:abstractNumId w:val="26"/>
  </w:num>
  <w:num w:numId="8">
    <w:abstractNumId w:val="18"/>
  </w:num>
  <w:num w:numId="9">
    <w:abstractNumId w:val="5"/>
  </w:num>
  <w:num w:numId="10">
    <w:abstractNumId w:val="0"/>
  </w:num>
  <w:num w:numId="11">
    <w:abstractNumId w:val="4"/>
  </w:num>
  <w:num w:numId="12">
    <w:abstractNumId w:val="20"/>
  </w:num>
  <w:num w:numId="13">
    <w:abstractNumId w:val="22"/>
  </w:num>
  <w:num w:numId="14">
    <w:abstractNumId w:val="14"/>
  </w:num>
  <w:num w:numId="15">
    <w:abstractNumId w:val="19"/>
  </w:num>
  <w:num w:numId="16">
    <w:abstractNumId w:val="12"/>
  </w:num>
  <w:num w:numId="17">
    <w:abstractNumId w:val="21"/>
  </w:num>
  <w:num w:numId="18">
    <w:abstractNumId w:val="2"/>
  </w:num>
  <w:num w:numId="19">
    <w:abstractNumId w:val="31"/>
  </w:num>
  <w:num w:numId="20">
    <w:abstractNumId w:val="11"/>
  </w:num>
  <w:num w:numId="21">
    <w:abstractNumId w:val="13"/>
  </w:num>
  <w:num w:numId="22">
    <w:abstractNumId w:val="32"/>
  </w:num>
  <w:num w:numId="23">
    <w:abstractNumId w:val="6"/>
  </w:num>
  <w:num w:numId="24">
    <w:abstractNumId w:val="16"/>
  </w:num>
  <w:num w:numId="25">
    <w:abstractNumId w:val="9"/>
  </w:num>
  <w:num w:numId="26">
    <w:abstractNumId w:val="7"/>
  </w:num>
  <w:num w:numId="27">
    <w:abstractNumId w:val="1"/>
  </w:num>
  <w:num w:numId="28">
    <w:abstractNumId w:val="3"/>
  </w:num>
  <w:num w:numId="29">
    <w:abstractNumId w:val="28"/>
  </w:num>
  <w:num w:numId="30">
    <w:abstractNumId w:val="30"/>
  </w:num>
  <w:num w:numId="31">
    <w:abstractNumId w:val="23"/>
  </w:num>
  <w:num w:numId="32">
    <w:abstractNumId w:val="1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274A8"/>
    <w:rsid w:val="00004CBA"/>
    <w:rsid w:val="00007BBE"/>
    <w:rsid w:val="00016077"/>
    <w:rsid w:val="0002141E"/>
    <w:rsid w:val="00024435"/>
    <w:rsid w:val="00024B63"/>
    <w:rsid w:val="00025488"/>
    <w:rsid w:val="00025BB4"/>
    <w:rsid w:val="00032B43"/>
    <w:rsid w:val="000404BA"/>
    <w:rsid w:val="00042D69"/>
    <w:rsid w:val="00042F41"/>
    <w:rsid w:val="00046445"/>
    <w:rsid w:val="00046E5F"/>
    <w:rsid w:val="000502B6"/>
    <w:rsid w:val="00052AC4"/>
    <w:rsid w:val="0005798E"/>
    <w:rsid w:val="00061583"/>
    <w:rsid w:val="00064300"/>
    <w:rsid w:val="00075AAD"/>
    <w:rsid w:val="0007778F"/>
    <w:rsid w:val="000800A8"/>
    <w:rsid w:val="00087ABE"/>
    <w:rsid w:val="00087E47"/>
    <w:rsid w:val="00090841"/>
    <w:rsid w:val="000B12AF"/>
    <w:rsid w:val="000B5287"/>
    <w:rsid w:val="000B56B1"/>
    <w:rsid w:val="000B59EF"/>
    <w:rsid w:val="000B736A"/>
    <w:rsid w:val="000C5BC8"/>
    <w:rsid w:val="000C63DC"/>
    <w:rsid w:val="000C66C5"/>
    <w:rsid w:val="000C6BB9"/>
    <w:rsid w:val="000D4103"/>
    <w:rsid w:val="000D46E5"/>
    <w:rsid w:val="000D4CC3"/>
    <w:rsid w:val="000D6019"/>
    <w:rsid w:val="000E6B8C"/>
    <w:rsid w:val="000F4353"/>
    <w:rsid w:val="000F467E"/>
    <w:rsid w:val="000F5775"/>
    <w:rsid w:val="000F7E8A"/>
    <w:rsid w:val="00100398"/>
    <w:rsid w:val="001020CD"/>
    <w:rsid w:val="0010435D"/>
    <w:rsid w:val="0010487B"/>
    <w:rsid w:val="0011375B"/>
    <w:rsid w:val="00114A5A"/>
    <w:rsid w:val="00114BBA"/>
    <w:rsid w:val="00124645"/>
    <w:rsid w:val="0013479C"/>
    <w:rsid w:val="00142C87"/>
    <w:rsid w:val="001446E9"/>
    <w:rsid w:val="00152796"/>
    <w:rsid w:val="001535E2"/>
    <w:rsid w:val="0015546D"/>
    <w:rsid w:val="00160F1E"/>
    <w:rsid w:val="00164F4C"/>
    <w:rsid w:val="0016506C"/>
    <w:rsid w:val="0016553F"/>
    <w:rsid w:val="00182875"/>
    <w:rsid w:val="00182BA9"/>
    <w:rsid w:val="00184AED"/>
    <w:rsid w:val="00184C94"/>
    <w:rsid w:val="00193F51"/>
    <w:rsid w:val="00197B20"/>
    <w:rsid w:val="001A2740"/>
    <w:rsid w:val="001A5218"/>
    <w:rsid w:val="001A65FB"/>
    <w:rsid w:val="001C18F9"/>
    <w:rsid w:val="001C30E1"/>
    <w:rsid w:val="001C4EAC"/>
    <w:rsid w:val="001C6DD4"/>
    <w:rsid w:val="001D0DDD"/>
    <w:rsid w:val="001D10FA"/>
    <w:rsid w:val="001D1BCC"/>
    <w:rsid w:val="001D3E16"/>
    <w:rsid w:val="001D44FE"/>
    <w:rsid w:val="001D76A3"/>
    <w:rsid w:val="001E4604"/>
    <w:rsid w:val="001F6200"/>
    <w:rsid w:val="002075E1"/>
    <w:rsid w:val="002149F4"/>
    <w:rsid w:val="00216EE8"/>
    <w:rsid w:val="00220243"/>
    <w:rsid w:val="0022507E"/>
    <w:rsid w:val="00225154"/>
    <w:rsid w:val="00226D23"/>
    <w:rsid w:val="002319B4"/>
    <w:rsid w:val="002320D4"/>
    <w:rsid w:val="002322E6"/>
    <w:rsid w:val="0023536E"/>
    <w:rsid w:val="00237778"/>
    <w:rsid w:val="00242972"/>
    <w:rsid w:val="002451A2"/>
    <w:rsid w:val="002465F5"/>
    <w:rsid w:val="00251B4C"/>
    <w:rsid w:val="00255C3F"/>
    <w:rsid w:val="0025605E"/>
    <w:rsid w:val="00256E47"/>
    <w:rsid w:val="00260F6C"/>
    <w:rsid w:val="00264CF9"/>
    <w:rsid w:val="00273C3B"/>
    <w:rsid w:val="00275FDE"/>
    <w:rsid w:val="00276478"/>
    <w:rsid w:val="002769C7"/>
    <w:rsid w:val="00277833"/>
    <w:rsid w:val="0028432C"/>
    <w:rsid w:val="00290D76"/>
    <w:rsid w:val="00292AE8"/>
    <w:rsid w:val="002A24A9"/>
    <w:rsid w:val="002A3D70"/>
    <w:rsid w:val="002A47C5"/>
    <w:rsid w:val="002A58E8"/>
    <w:rsid w:val="002B45A1"/>
    <w:rsid w:val="002B6119"/>
    <w:rsid w:val="002C055D"/>
    <w:rsid w:val="002C0EC2"/>
    <w:rsid w:val="002C1F46"/>
    <w:rsid w:val="002C2B3D"/>
    <w:rsid w:val="002C37E6"/>
    <w:rsid w:val="002C4779"/>
    <w:rsid w:val="002D2C6F"/>
    <w:rsid w:val="002D7882"/>
    <w:rsid w:val="002D7BC2"/>
    <w:rsid w:val="002F2A85"/>
    <w:rsid w:val="002F45E0"/>
    <w:rsid w:val="002F538A"/>
    <w:rsid w:val="002F55A0"/>
    <w:rsid w:val="002F585C"/>
    <w:rsid w:val="002F66A1"/>
    <w:rsid w:val="00300350"/>
    <w:rsid w:val="003008FF"/>
    <w:rsid w:val="0030369A"/>
    <w:rsid w:val="0030712C"/>
    <w:rsid w:val="00310188"/>
    <w:rsid w:val="00311C4D"/>
    <w:rsid w:val="00314DDB"/>
    <w:rsid w:val="00320783"/>
    <w:rsid w:val="00321B6B"/>
    <w:rsid w:val="00324CB1"/>
    <w:rsid w:val="00325D14"/>
    <w:rsid w:val="00327C4E"/>
    <w:rsid w:val="00332531"/>
    <w:rsid w:val="00334EE3"/>
    <w:rsid w:val="00340F9C"/>
    <w:rsid w:val="00342A44"/>
    <w:rsid w:val="00343B39"/>
    <w:rsid w:val="0035123C"/>
    <w:rsid w:val="00351791"/>
    <w:rsid w:val="0035499E"/>
    <w:rsid w:val="00354E48"/>
    <w:rsid w:val="003560A3"/>
    <w:rsid w:val="00357208"/>
    <w:rsid w:val="00366AE9"/>
    <w:rsid w:val="00372C07"/>
    <w:rsid w:val="0037685C"/>
    <w:rsid w:val="00376BC3"/>
    <w:rsid w:val="0038206D"/>
    <w:rsid w:val="00382CAB"/>
    <w:rsid w:val="00385CC0"/>
    <w:rsid w:val="0039019B"/>
    <w:rsid w:val="0039286E"/>
    <w:rsid w:val="00393669"/>
    <w:rsid w:val="00393C84"/>
    <w:rsid w:val="00394D07"/>
    <w:rsid w:val="00395D66"/>
    <w:rsid w:val="003964ED"/>
    <w:rsid w:val="003A106B"/>
    <w:rsid w:val="003A3353"/>
    <w:rsid w:val="003B041D"/>
    <w:rsid w:val="003B0C4C"/>
    <w:rsid w:val="003B288C"/>
    <w:rsid w:val="003B5416"/>
    <w:rsid w:val="003D0FDC"/>
    <w:rsid w:val="003D27C3"/>
    <w:rsid w:val="003D42ED"/>
    <w:rsid w:val="003D5654"/>
    <w:rsid w:val="003D7C27"/>
    <w:rsid w:val="003E4815"/>
    <w:rsid w:val="003F34EF"/>
    <w:rsid w:val="004001DE"/>
    <w:rsid w:val="00402608"/>
    <w:rsid w:val="00403DC8"/>
    <w:rsid w:val="00406CF7"/>
    <w:rsid w:val="0041640C"/>
    <w:rsid w:val="004259B5"/>
    <w:rsid w:val="00427A32"/>
    <w:rsid w:val="004403C2"/>
    <w:rsid w:val="004405DE"/>
    <w:rsid w:val="00441D4C"/>
    <w:rsid w:val="00444B6F"/>
    <w:rsid w:val="00444CB5"/>
    <w:rsid w:val="0044601B"/>
    <w:rsid w:val="00451424"/>
    <w:rsid w:val="00456827"/>
    <w:rsid w:val="00457203"/>
    <w:rsid w:val="004708EA"/>
    <w:rsid w:val="0047232E"/>
    <w:rsid w:val="00476298"/>
    <w:rsid w:val="00476A21"/>
    <w:rsid w:val="0047704D"/>
    <w:rsid w:val="0047739A"/>
    <w:rsid w:val="00483502"/>
    <w:rsid w:val="00483506"/>
    <w:rsid w:val="0049038C"/>
    <w:rsid w:val="00495EB3"/>
    <w:rsid w:val="00497848"/>
    <w:rsid w:val="004A5AD1"/>
    <w:rsid w:val="004A7893"/>
    <w:rsid w:val="004B3411"/>
    <w:rsid w:val="004B42C4"/>
    <w:rsid w:val="004B4F6D"/>
    <w:rsid w:val="004C18FD"/>
    <w:rsid w:val="004C430E"/>
    <w:rsid w:val="004C515B"/>
    <w:rsid w:val="004D1E89"/>
    <w:rsid w:val="004D25F8"/>
    <w:rsid w:val="004D63AD"/>
    <w:rsid w:val="004E07D2"/>
    <w:rsid w:val="004E1232"/>
    <w:rsid w:val="004E6543"/>
    <w:rsid w:val="004F320F"/>
    <w:rsid w:val="005024EF"/>
    <w:rsid w:val="0050494F"/>
    <w:rsid w:val="005060C5"/>
    <w:rsid w:val="0050707E"/>
    <w:rsid w:val="00507A42"/>
    <w:rsid w:val="005118E5"/>
    <w:rsid w:val="005142A9"/>
    <w:rsid w:val="005143A7"/>
    <w:rsid w:val="00515206"/>
    <w:rsid w:val="00520B82"/>
    <w:rsid w:val="00521339"/>
    <w:rsid w:val="005217F7"/>
    <w:rsid w:val="005222E4"/>
    <w:rsid w:val="00524598"/>
    <w:rsid w:val="00533026"/>
    <w:rsid w:val="00540560"/>
    <w:rsid w:val="00544111"/>
    <w:rsid w:val="00545BAB"/>
    <w:rsid w:val="00545C4D"/>
    <w:rsid w:val="0055086D"/>
    <w:rsid w:val="00557644"/>
    <w:rsid w:val="00562C44"/>
    <w:rsid w:val="00574A48"/>
    <w:rsid w:val="00577E81"/>
    <w:rsid w:val="00577EEA"/>
    <w:rsid w:val="0058048A"/>
    <w:rsid w:val="0058160B"/>
    <w:rsid w:val="0058298E"/>
    <w:rsid w:val="00584BC8"/>
    <w:rsid w:val="00585B07"/>
    <w:rsid w:val="00586913"/>
    <w:rsid w:val="00591AC7"/>
    <w:rsid w:val="0059441E"/>
    <w:rsid w:val="00594449"/>
    <w:rsid w:val="00594488"/>
    <w:rsid w:val="00596E58"/>
    <w:rsid w:val="005A2ABD"/>
    <w:rsid w:val="005A39B7"/>
    <w:rsid w:val="005A750A"/>
    <w:rsid w:val="005B147B"/>
    <w:rsid w:val="005B43C9"/>
    <w:rsid w:val="005B49C9"/>
    <w:rsid w:val="005C0070"/>
    <w:rsid w:val="005C4669"/>
    <w:rsid w:val="005D154E"/>
    <w:rsid w:val="005D1A41"/>
    <w:rsid w:val="005D2346"/>
    <w:rsid w:val="005E0FC3"/>
    <w:rsid w:val="005E3A54"/>
    <w:rsid w:val="005E4B4F"/>
    <w:rsid w:val="005E5CB2"/>
    <w:rsid w:val="005E6261"/>
    <w:rsid w:val="005E6D33"/>
    <w:rsid w:val="005E74A7"/>
    <w:rsid w:val="005F16D7"/>
    <w:rsid w:val="005F2649"/>
    <w:rsid w:val="005F28C9"/>
    <w:rsid w:val="005F305E"/>
    <w:rsid w:val="005F7A1D"/>
    <w:rsid w:val="00600DC0"/>
    <w:rsid w:val="00601BAA"/>
    <w:rsid w:val="006045E2"/>
    <w:rsid w:val="00610734"/>
    <w:rsid w:val="0061353C"/>
    <w:rsid w:val="006161B4"/>
    <w:rsid w:val="0061778E"/>
    <w:rsid w:val="006326A3"/>
    <w:rsid w:val="00633C6D"/>
    <w:rsid w:val="006359ED"/>
    <w:rsid w:val="0064113A"/>
    <w:rsid w:val="00641DA7"/>
    <w:rsid w:val="006420B5"/>
    <w:rsid w:val="00644885"/>
    <w:rsid w:val="00644EF0"/>
    <w:rsid w:val="00653A10"/>
    <w:rsid w:val="00655C6C"/>
    <w:rsid w:val="0066380D"/>
    <w:rsid w:val="00665199"/>
    <w:rsid w:val="00667963"/>
    <w:rsid w:val="006702CA"/>
    <w:rsid w:val="00673237"/>
    <w:rsid w:val="00675738"/>
    <w:rsid w:val="006809CE"/>
    <w:rsid w:val="006814E9"/>
    <w:rsid w:val="00682DFB"/>
    <w:rsid w:val="0068339A"/>
    <w:rsid w:val="0068518B"/>
    <w:rsid w:val="0069411B"/>
    <w:rsid w:val="00695E13"/>
    <w:rsid w:val="006A4502"/>
    <w:rsid w:val="006A475D"/>
    <w:rsid w:val="006A5238"/>
    <w:rsid w:val="006A5EF9"/>
    <w:rsid w:val="006A6B76"/>
    <w:rsid w:val="006B10FC"/>
    <w:rsid w:val="006B14F3"/>
    <w:rsid w:val="006B2EF9"/>
    <w:rsid w:val="006B531E"/>
    <w:rsid w:val="006C0968"/>
    <w:rsid w:val="006D0645"/>
    <w:rsid w:val="006D44C3"/>
    <w:rsid w:val="006E2431"/>
    <w:rsid w:val="006E316F"/>
    <w:rsid w:val="006F303E"/>
    <w:rsid w:val="006F7F65"/>
    <w:rsid w:val="00700521"/>
    <w:rsid w:val="00701AD1"/>
    <w:rsid w:val="00704DA9"/>
    <w:rsid w:val="007059BB"/>
    <w:rsid w:val="00706D69"/>
    <w:rsid w:val="00710638"/>
    <w:rsid w:val="00710878"/>
    <w:rsid w:val="0071248A"/>
    <w:rsid w:val="00712A38"/>
    <w:rsid w:val="0071551B"/>
    <w:rsid w:val="00716689"/>
    <w:rsid w:val="00716B36"/>
    <w:rsid w:val="007255BB"/>
    <w:rsid w:val="00730912"/>
    <w:rsid w:val="007313E5"/>
    <w:rsid w:val="007335E9"/>
    <w:rsid w:val="00737D21"/>
    <w:rsid w:val="00741A08"/>
    <w:rsid w:val="00742C60"/>
    <w:rsid w:val="00743563"/>
    <w:rsid w:val="00746680"/>
    <w:rsid w:val="00746F68"/>
    <w:rsid w:val="00750598"/>
    <w:rsid w:val="00751970"/>
    <w:rsid w:val="00761251"/>
    <w:rsid w:val="007631B8"/>
    <w:rsid w:val="00770EDF"/>
    <w:rsid w:val="00773F97"/>
    <w:rsid w:val="00780D62"/>
    <w:rsid w:val="007833E3"/>
    <w:rsid w:val="00793C29"/>
    <w:rsid w:val="00797ABA"/>
    <w:rsid w:val="007A0586"/>
    <w:rsid w:val="007A2774"/>
    <w:rsid w:val="007A41D2"/>
    <w:rsid w:val="007A4767"/>
    <w:rsid w:val="007B2498"/>
    <w:rsid w:val="007B2A92"/>
    <w:rsid w:val="007B321E"/>
    <w:rsid w:val="007B5729"/>
    <w:rsid w:val="007C17D8"/>
    <w:rsid w:val="007C326A"/>
    <w:rsid w:val="007D00EE"/>
    <w:rsid w:val="007F4843"/>
    <w:rsid w:val="007F59A7"/>
    <w:rsid w:val="007F6141"/>
    <w:rsid w:val="007F6E68"/>
    <w:rsid w:val="008011DD"/>
    <w:rsid w:val="00802232"/>
    <w:rsid w:val="00802C04"/>
    <w:rsid w:val="00807E73"/>
    <w:rsid w:val="008107EE"/>
    <w:rsid w:val="008155CC"/>
    <w:rsid w:val="008228B9"/>
    <w:rsid w:val="0082356E"/>
    <w:rsid w:val="00823680"/>
    <w:rsid w:val="0082751C"/>
    <w:rsid w:val="00832C92"/>
    <w:rsid w:val="00833BEF"/>
    <w:rsid w:val="00834353"/>
    <w:rsid w:val="00835878"/>
    <w:rsid w:val="008360D0"/>
    <w:rsid w:val="00837BED"/>
    <w:rsid w:val="00842192"/>
    <w:rsid w:val="008425FB"/>
    <w:rsid w:val="008446F5"/>
    <w:rsid w:val="008451D6"/>
    <w:rsid w:val="008466CC"/>
    <w:rsid w:val="008468A3"/>
    <w:rsid w:val="00850EEF"/>
    <w:rsid w:val="008539A1"/>
    <w:rsid w:val="008541EF"/>
    <w:rsid w:val="00855A04"/>
    <w:rsid w:val="008563B2"/>
    <w:rsid w:val="008613E7"/>
    <w:rsid w:val="00863211"/>
    <w:rsid w:val="00865E4F"/>
    <w:rsid w:val="0087097E"/>
    <w:rsid w:val="00870E30"/>
    <w:rsid w:val="00872149"/>
    <w:rsid w:val="0087443E"/>
    <w:rsid w:val="0087457E"/>
    <w:rsid w:val="00876C36"/>
    <w:rsid w:val="00877218"/>
    <w:rsid w:val="00884512"/>
    <w:rsid w:val="008906F0"/>
    <w:rsid w:val="008929A9"/>
    <w:rsid w:val="00894859"/>
    <w:rsid w:val="00894926"/>
    <w:rsid w:val="00896795"/>
    <w:rsid w:val="008A27CD"/>
    <w:rsid w:val="008A29F9"/>
    <w:rsid w:val="008A63B9"/>
    <w:rsid w:val="008B26B1"/>
    <w:rsid w:val="008B403C"/>
    <w:rsid w:val="008B50B3"/>
    <w:rsid w:val="008B631C"/>
    <w:rsid w:val="008C040C"/>
    <w:rsid w:val="008C058B"/>
    <w:rsid w:val="008C18D6"/>
    <w:rsid w:val="008C2F92"/>
    <w:rsid w:val="008C6BDD"/>
    <w:rsid w:val="008D13E5"/>
    <w:rsid w:val="008D5ED1"/>
    <w:rsid w:val="008E122B"/>
    <w:rsid w:val="008E1A45"/>
    <w:rsid w:val="008E1BE9"/>
    <w:rsid w:val="008E1CF3"/>
    <w:rsid w:val="008E2917"/>
    <w:rsid w:val="008E7FAC"/>
    <w:rsid w:val="008F0CEE"/>
    <w:rsid w:val="008F4DB3"/>
    <w:rsid w:val="008F52BA"/>
    <w:rsid w:val="008F7876"/>
    <w:rsid w:val="00914CDE"/>
    <w:rsid w:val="00914EBA"/>
    <w:rsid w:val="00917E7E"/>
    <w:rsid w:val="009216E1"/>
    <w:rsid w:val="00921C25"/>
    <w:rsid w:val="0093032E"/>
    <w:rsid w:val="00933819"/>
    <w:rsid w:val="0093649E"/>
    <w:rsid w:val="009414B8"/>
    <w:rsid w:val="00953FDC"/>
    <w:rsid w:val="009559A4"/>
    <w:rsid w:val="00955A50"/>
    <w:rsid w:val="00956484"/>
    <w:rsid w:val="00956F0E"/>
    <w:rsid w:val="00957B8F"/>
    <w:rsid w:val="009638E5"/>
    <w:rsid w:val="009655E3"/>
    <w:rsid w:val="00966D45"/>
    <w:rsid w:val="009706B6"/>
    <w:rsid w:val="00971824"/>
    <w:rsid w:val="009723BD"/>
    <w:rsid w:val="00974D20"/>
    <w:rsid w:val="0097706E"/>
    <w:rsid w:val="00980C89"/>
    <w:rsid w:val="00994C7B"/>
    <w:rsid w:val="0099545A"/>
    <w:rsid w:val="009A074F"/>
    <w:rsid w:val="009A124E"/>
    <w:rsid w:val="009A2902"/>
    <w:rsid w:val="009A41E7"/>
    <w:rsid w:val="009A4768"/>
    <w:rsid w:val="009A5124"/>
    <w:rsid w:val="009A5EB7"/>
    <w:rsid w:val="009A6112"/>
    <w:rsid w:val="009A6798"/>
    <w:rsid w:val="009B1099"/>
    <w:rsid w:val="009B1EC2"/>
    <w:rsid w:val="009B440A"/>
    <w:rsid w:val="009B5B0D"/>
    <w:rsid w:val="009B63A4"/>
    <w:rsid w:val="009B7725"/>
    <w:rsid w:val="009C1D74"/>
    <w:rsid w:val="009D33BA"/>
    <w:rsid w:val="009D498B"/>
    <w:rsid w:val="009E36AB"/>
    <w:rsid w:val="009E3A46"/>
    <w:rsid w:val="009F0535"/>
    <w:rsid w:val="009F188E"/>
    <w:rsid w:val="009F41C2"/>
    <w:rsid w:val="00A03708"/>
    <w:rsid w:val="00A06B76"/>
    <w:rsid w:val="00A07CA2"/>
    <w:rsid w:val="00A07CBE"/>
    <w:rsid w:val="00A12842"/>
    <w:rsid w:val="00A1640E"/>
    <w:rsid w:val="00A2293E"/>
    <w:rsid w:val="00A229AD"/>
    <w:rsid w:val="00A25673"/>
    <w:rsid w:val="00A25A97"/>
    <w:rsid w:val="00A265B8"/>
    <w:rsid w:val="00A26BA5"/>
    <w:rsid w:val="00A30C2A"/>
    <w:rsid w:val="00A3198E"/>
    <w:rsid w:val="00A33E14"/>
    <w:rsid w:val="00A34FEE"/>
    <w:rsid w:val="00A366CF"/>
    <w:rsid w:val="00A4472B"/>
    <w:rsid w:val="00A44AD5"/>
    <w:rsid w:val="00A44DE9"/>
    <w:rsid w:val="00A5262E"/>
    <w:rsid w:val="00A566B6"/>
    <w:rsid w:val="00A60E7F"/>
    <w:rsid w:val="00A64079"/>
    <w:rsid w:val="00A64097"/>
    <w:rsid w:val="00A745B3"/>
    <w:rsid w:val="00A772BE"/>
    <w:rsid w:val="00A8007C"/>
    <w:rsid w:val="00A858AC"/>
    <w:rsid w:val="00A868F1"/>
    <w:rsid w:val="00A87922"/>
    <w:rsid w:val="00A93BAE"/>
    <w:rsid w:val="00A94016"/>
    <w:rsid w:val="00A951C3"/>
    <w:rsid w:val="00A96037"/>
    <w:rsid w:val="00A9736E"/>
    <w:rsid w:val="00AA2436"/>
    <w:rsid w:val="00AA333C"/>
    <w:rsid w:val="00AB3574"/>
    <w:rsid w:val="00AB4298"/>
    <w:rsid w:val="00AB53EF"/>
    <w:rsid w:val="00AC006E"/>
    <w:rsid w:val="00AC3FAE"/>
    <w:rsid w:val="00AC7A9C"/>
    <w:rsid w:val="00AD0058"/>
    <w:rsid w:val="00AD0DF6"/>
    <w:rsid w:val="00AD15E8"/>
    <w:rsid w:val="00AD6A40"/>
    <w:rsid w:val="00AD75A7"/>
    <w:rsid w:val="00AE516F"/>
    <w:rsid w:val="00AF04F4"/>
    <w:rsid w:val="00AF0911"/>
    <w:rsid w:val="00AF16D7"/>
    <w:rsid w:val="00B0413B"/>
    <w:rsid w:val="00B10300"/>
    <w:rsid w:val="00B138CF"/>
    <w:rsid w:val="00B14238"/>
    <w:rsid w:val="00B16709"/>
    <w:rsid w:val="00B223CE"/>
    <w:rsid w:val="00B231BA"/>
    <w:rsid w:val="00B252B1"/>
    <w:rsid w:val="00B274A8"/>
    <w:rsid w:val="00B3092A"/>
    <w:rsid w:val="00B30F22"/>
    <w:rsid w:val="00B31348"/>
    <w:rsid w:val="00B32192"/>
    <w:rsid w:val="00B331A0"/>
    <w:rsid w:val="00B332FF"/>
    <w:rsid w:val="00B33505"/>
    <w:rsid w:val="00B34244"/>
    <w:rsid w:val="00B359E1"/>
    <w:rsid w:val="00B36202"/>
    <w:rsid w:val="00B36475"/>
    <w:rsid w:val="00B3670F"/>
    <w:rsid w:val="00B36F07"/>
    <w:rsid w:val="00B436F7"/>
    <w:rsid w:val="00B44155"/>
    <w:rsid w:val="00B50943"/>
    <w:rsid w:val="00B57261"/>
    <w:rsid w:val="00B57688"/>
    <w:rsid w:val="00B57910"/>
    <w:rsid w:val="00B61734"/>
    <w:rsid w:val="00B62F3F"/>
    <w:rsid w:val="00B6480A"/>
    <w:rsid w:val="00B6525A"/>
    <w:rsid w:val="00B70A72"/>
    <w:rsid w:val="00B77585"/>
    <w:rsid w:val="00B77D8F"/>
    <w:rsid w:val="00B80F2B"/>
    <w:rsid w:val="00B8127A"/>
    <w:rsid w:val="00B834F3"/>
    <w:rsid w:val="00B9313E"/>
    <w:rsid w:val="00B93562"/>
    <w:rsid w:val="00B9425C"/>
    <w:rsid w:val="00B952A5"/>
    <w:rsid w:val="00BA021C"/>
    <w:rsid w:val="00BA479D"/>
    <w:rsid w:val="00BA4FC5"/>
    <w:rsid w:val="00BB63FC"/>
    <w:rsid w:val="00BB6BE8"/>
    <w:rsid w:val="00BB7F8D"/>
    <w:rsid w:val="00BC0408"/>
    <w:rsid w:val="00BC1783"/>
    <w:rsid w:val="00BC3543"/>
    <w:rsid w:val="00BD3101"/>
    <w:rsid w:val="00BD697D"/>
    <w:rsid w:val="00BE198C"/>
    <w:rsid w:val="00BE35F7"/>
    <w:rsid w:val="00BE572D"/>
    <w:rsid w:val="00BF16F4"/>
    <w:rsid w:val="00BF20BF"/>
    <w:rsid w:val="00BF26CC"/>
    <w:rsid w:val="00BF324A"/>
    <w:rsid w:val="00BF3739"/>
    <w:rsid w:val="00BF397D"/>
    <w:rsid w:val="00BF39AB"/>
    <w:rsid w:val="00BF494F"/>
    <w:rsid w:val="00C0013F"/>
    <w:rsid w:val="00C00F98"/>
    <w:rsid w:val="00C0127B"/>
    <w:rsid w:val="00C06AED"/>
    <w:rsid w:val="00C07E5C"/>
    <w:rsid w:val="00C10B93"/>
    <w:rsid w:val="00C10C2E"/>
    <w:rsid w:val="00C23022"/>
    <w:rsid w:val="00C247BB"/>
    <w:rsid w:val="00C251ED"/>
    <w:rsid w:val="00C274BB"/>
    <w:rsid w:val="00C30945"/>
    <w:rsid w:val="00C31D98"/>
    <w:rsid w:val="00C321B0"/>
    <w:rsid w:val="00C35338"/>
    <w:rsid w:val="00C42348"/>
    <w:rsid w:val="00C502BC"/>
    <w:rsid w:val="00C527C9"/>
    <w:rsid w:val="00C5467C"/>
    <w:rsid w:val="00C54AFB"/>
    <w:rsid w:val="00C6004A"/>
    <w:rsid w:val="00C600B8"/>
    <w:rsid w:val="00C60DCC"/>
    <w:rsid w:val="00C63AFC"/>
    <w:rsid w:val="00C63D7B"/>
    <w:rsid w:val="00C63F02"/>
    <w:rsid w:val="00C66422"/>
    <w:rsid w:val="00C66FBB"/>
    <w:rsid w:val="00C700BD"/>
    <w:rsid w:val="00C72834"/>
    <w:rsid w:val="00C73D0E"/>
    <w:rsid w:val="00C765A8"/>
    <w:rsid w:val="00C77B57"/>
    <w:rsid w:val="00C845A3"/>
    <w:rsid w:val="00C85023"/>
    <w:rsid w:val="00C8575E"/>
    <w:rsid w:val="00C85EB9"/>
    <w:rsid w:val="00C91EE1"/>
    <w:rsid w:val="00C921FC"/>
    <w:rsid w:val="00C92BFE"/>
    <w:rsid w:val="00C97369"/>
    <w:rsid w:val="00CA170F"/>
    <w:rsid w:val="00CA2347"/>
    <w:rsid w:val="00CA3EF3"/>
    <w:rsid w:val="00CA64BD"/>
    <w:rsid w:val="00CA71B5"/>
    <w:rsid w:val="00CB12E6"/>
    <w:rsid w:val="00CB1732"/>
    <w:rsid w:val="00CB546D"/>
    <w:rsid w:val="00CC4200"/>
    <w:rsid w:val="00CC7B09"/>
    <w:rsid w:val="00CD41B6"/>
    <w:rsid w:val="00CD4A83"/>
    <w:rsid w:val="00CD4F54"/>
    <w:rsid w:val="00CD5E39"/>
    <w:rsid w:val="00CD7321"/>
    <w:rsid w:val="00CE22A8"/>
    <w:rsid w:val="00CE2F22"/>
    <w:rsid w:val="00CF02C2"/>
    <w:rsid w:val="00CF1E14"/>
    <w:rsid w:val="00CF413D"/>
    <w:rsid w:val="00CF7422"/>
    <w:rsid w:val="00D0268F"/>
    <w:rsid w:val="00D03131"/>
    <w:rsid w:val="00D034E0"/>
    <w:rsid w:val="00D03552"/>
    <w:rsid w:val="00D067AF"/>
    <w:rsid w:val="00D13C88"/>
    <w:rsid w:val="00D14D13"/>
    <w:rsid w:val="00D14E32"/>
    <w:rsid w:val="00D15241"/>
    <w:rsid w:val="00D15520"/>
    <w:rsid w:val="00D22098"/>
    <w:rsid w:val="00D22287"/>
    <w:rsid w:val="00D233D5"/>
    <w:rsid w:val="00D27D33"/>
    <w:rsid w:val="00D310A6"/>
    <w:rsid w:val="00D364C3"/>
    <w:rsid w:val="00D43423"/>
    <w:rsid w:val="00D47CBE"/>
    <w:rsid w:val="00D54931"/>
    <w:rsid w:val="00D5634C"/>
    <w:rsid w:val="00D56FEC"/>
    <w:rsid w:val="00D609B8"/>
    <w:rsid w:val="00D63529"/>
    <w:rsid w:val="00D63AD6"/>
    <w:rsid w:val="00D65A3C"/>
    <w:rsid w:val="00D70548"/>
    <w:rsid w:val="00D76305"/>
    <w:rsid w:val="00D8067D"/>
    <w:rsid w:val="00D806C5"/>
    <w:rsid w:val="00D81A9D"/>
    <w:rsid w:val="00D8576B"/>
    <w:rsid w:val="00D8651F"/>
    <w:rsid w:val="00D879F6"/>
    <w:rsid w:val="00D9762C"/>
    <w:rsid w:val="00DA31F1"/>
    <w:rsid w:val="00DA34C0"/>
    <w:rsid w:val="00DA43F1"/>
    <w:rsid w:val="00DA4CCF"/>
    <w:rsid w:val="00DB031E"/>
    <w:rsid w:val="00DB462B"/>
    <w:rsid w:val="00DB4955"/>
    <w:rsid w:val="00DB5D89"/>
    <w:rsid w:val="00DB6623"/>
    <w:rsid w:val="00DC2C89"/>
    <w:rsid w:val="00DC6058"/>
    <w:rsid w:val="00DD1DA7"/>
    <w:rsid w:val="00DD24D1"/>
    <w:rsid w:val="00DD6E98"/>
    <w:rsid w:val="00DE5F00"/>
    <w:rsid w:val="00DF0551"/>
    <w:rsid w:val="00DF0E17"/>
    <w:rsid w:val="00DF3631"/>
    <w:rsid w:val="00DF3660"/>
    <w:rsid w:val="00DF63AC"/>
    <w:rsid w:val="00DF6F04"/>
    <w:rsid w:val="00E041FE"/>
    <w:rsid w:val="00E057A7"/>
    <w:rsid w:val="00E05D6C"/>
    <w:rsid w:val="00E1042A"/>
    <w:rsid w:val="00E1171F"/>
    <w:rsid w:val="00E144A5"/>
    <w:rsid w:val="00E16360"/>
    <w:rsid w:val="00E219E3"/>
    <w:rsid w:val="00E2371A"/>
    <w:rsid w:val="00E26B85"/>
    <w:rsid w:val="00E30538"/>
    <w:rsid w:val="00E32E9C"/>
    <w:rsid w:val="00E35894"/>
    <w:rsid w:val="00E36181"/>
    <w:rsid w:val="00E37869"/>
    <w:rsid w:val="00E46886"/>
    <w:rsid w:val="00E533A4"/>
    <w:rsid w:val="00E533C4"/>
    <w:rsid w:val="00E5345A"/>
    <w:rsid w:val="00E5346F"/>
    <w:rsid w:val="00E559C1"/>
    <w:rsid w:val="00E60B1B"/>
    <w:rsid w:val="00E60C75"/>
    <w:rsid w:val="00E61BB9"/>
    <w:rsid w:val="00E62D84"/>
    <w:rsid w:val="00E664D1"/>
    <w:rsid w:val="00E70099"/>
    <w:rsid w:val="00E70566"/>
    <w:rsid w:val="00E72835"/>
    <w:rsid w:val="00E75C7D"/>
    <w:rsid w:val="00E76469"/>
    <w:rsid w:val="00E76ADA"/>
    <w:rsid w:val="00E85959"/>
    <w:rsid w:val="00E90E00"/>
    <w:rsid w:val="00EA238C"/>
    <w:rsid w:val="00EA316F"/>
    <w:rsid w:val="00EA424E"/>
    <w:rsid w:val="00EA538A"/>
    <w:rsid w:val="00EA6119"/>
    <w:rsid w:val="00EA6A00"/>
    <w:rsid w:val="00EA6FED"/>
    <w:rsid w:val="00EB2183"/>
    <w:rsid w:val="00EB2F7B"/>
    <w:rsid w:val="00EB3ECC"/>
    <w:rsid w:val="00EB517C"/>
    <w:rsid w:val="00EB6EAB"/>
    <w:rsid w:val="00EC56A4"/>
    <w:rsid w:val="00ED0796"/>
    <w:rsid w:val="00EE0085"/>
    <w:rsid w:val="00EE1887"/>
    <w:rsid w:val="00EE2C75"/>
    <w:rsid w:val="00EE3830"/>
    <w:rsid w:val="00EE4FA6"/>
    <w:rsid w:val="00EE56D9"/>
    <w:rsid w:val="00EF213D"/>
    <w:rsid w:val="00EF5CCF"/>
    <w:rsid w:val="00EF63A9"/>
    <w:rsid w:val="00EF6F5D"/>
    <w:rsid w:val="00F014E5"/>
    <w:rsid w:val="00F027C4"/>
    <w:rsid w:val="00F04C07"/>
    <w:rsid w:val="00F07FA5"/>
    <w:rsid w:val="00F125FB"/>
    <w:rsid w:val="00F142DB"/>
    <w:rsid w:val="00F20CF7"/>
    <w:rsid w:val="00F21872"/>
    <w:rsid w:val="00F2445B"/>
    <w:rsid w:val="00F2641A"/>
    <w:rsid w:val="00F31278"/>
    <w:rsid w:val="00F3198E"/>
    <w:rsid w:val="00F330E8"/>
    <w:rsid w:val="00F337BE"/>
    <w:rsid w:val="00F34364"/>
    <w:rsid w:val="00F34C92"/>
    <w:rsid w:val="00F36057"/>
    <w:rsid w:val="00F36C85"/>
    <w:rsid w:val="00F4168E"/>
    <w:rsid w:val="00F4243F"/>
    <w:rsid w:val="00F500EB"/>
    <w:rsid w:val="00F50CCC"/>
    <w:rsid w:val="00F51CD9"/>
    <w:rsid w:val="00F54528"/>
    <w:rsid w:val="00F56EF3"/>
    <w:rsid w:val="00F60799"/>
    <w:rsid w:val="00F63092"/>
    <w:rsid w:val="00F64142"/>
    <w:rsid w:val="00F646F4"/>
    <w:rsid w:val="00F647E3"/>
    <w:rsid w:val="00F6626C"/>
    <w:rsid w:val="00F76832"/>
    <w:rsid w:val="00F8016D"/>
    <w:rsid w:val="00F842E7"/>
    <w:rsid w:val="00F85E96"/>
    <w:rsid w:val="00F86E00"/>
    <w:rsid w:val="00F9556B"/>
    <w:rsid w:val="00F95910"/>
    <w:rsid w:val="00FA0E65"/>
    <w:rsid w:val="00FA2421"/>
    <w:rsid w:val="00FA4AFA"/>
    <w:rsid w:val="00FA567F"/>
    <w:rsid w:val="00FA596A"/>
    <w:rsid w:val="00FA60FF"/>
    <w:rsid w:val="00FA61F8"/>
    <w:rsid w:val="00FA63C4"/>
    <w:rsid w:val="00FA66CA"/>
    <w:rsid w:val="00FA7D00"/>
    <w:rsid w:val="00FB2026"/>
    <w:rsid w:val="00FB314C"/>
    <w:rsid w:val="00FB7BE3"/>
    <w:rsid w:val="00FC2502"/>
    <w:rsid w:val="00FC3EC7"/>
    <w:rsid w:val="00FC477C"/>
    <w:rsid w:val="00FC49A9"/>
    <w:rsid w:val="00FD68CE"/>
    <w:rsid w:val="00FE0CBA"/>
    <w:rsid w:val="00FE3646"/>
    <w:rsid w:val="00FE425E"/>
    <w:rsid w:val="00FE6B34"/>
    <w:rsid w:val="00FF08AC"/>
    <w:rsid w:val="00FF0FBD"/>
    <w:rsid w:val="00FF1307"/>
    <w:rsid w:val="00FF281F"/>
    <w:rsid w:val="00FF5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2C"/>
  </w:style>
  <w:style w:type="paragraph" w:styleId="Heading1">
    <w:name w:val="heading 1"/>
    <w:basedOn w:val="Normal"/>
    <w:next w:val="Normal"/>
    <w:link w:val="Heading1Char"/>
    <w:qFormat/>
    <w:rsid w:val="00594449"/>
    <w:pPr>
      <w:keepNext/>
      <w:spacing w:after="0" w:line="240" w:lineRule="auto"/>
      <w:jc w:val="center"/>
      <w:outlineLvl w:val="0"/>
    </w:pPr>
    <w:rPr>
      <w:rFonts w:ascii="MGaramond" w:eastAsia="Times New Roman" w:hAnsi="M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346"/>
    <w:rPr>
      <w:color w:val="0000FF"/>
      <w:u w:val="single"/>
    </w:rPr>
  </w:style>
  <w:style w:type="paragraph" w:styleId="BalloonText">
    <w:name w:val="Balloon Text"/>
    <w:basedOn w:val="Normal"/>
    <w:link w:val="BalloonTextChar"/>
    <w:uiPriority w:val="99"/>
    <w:semiHidden/>
    <w:unhideWhenUsed/>
    <w:rsid w:val="00F3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92"/>
    <w:rPr>
      <w:rFonts w:ascii="Tahoma" w:hAnsi="Tahoma" w:cs="Tahoma"/>
      <w:sz w:val="16"/>
      <w:szCs w:val="16"/>
    </w:rPr>
  </w:style>
  <w:style w:type="paragraph" w:styleId="ListParagraph">
    <w:name w:val="List Paragraph"/>
    <w:basedOn w:val="Normal"/>
    <w:uiPriority w:val="34"/>
    <w:qFormat/>
    <w:rsid w:val="00075AAD"/>
    <w:pPr>
      <w:ind w:left="720"/>
      <w:contextualSpacing/>
    </w:pPr>
  </w:style>
  <w:style w:type="paragraph" w:styleId="NormalWeb">
    <w:name w:val="Normal (Web)"/>
    <w:basedOn w:val="Normal"/>
    <w:uiPriority w:val="99"/>
    <w:unhideWhenUsed/>
    <w:rsid w:val="00D155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520"/>
    <w:rPr>
      <w:i/>
      <w:iCs/>
    </w:rPr>
  </w:style>
  <w:style w:type="paragraph" w:styleId="HTMLPreformatted">
    <w:name w:val="HTML Preformatted"/>
    <w:basedOn w:val="Normal"/>
    <w:link w:val="HTMLPreformattedChar"/>
    <w:uiPriority w:val="99"/>
    <w:rsid w:val="0025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605E"/>
    <w:rPr>
      <w:rFonts w:ascii="Courier New" w:eastAsia="Times New Roman" w:hAnsi="Courier New" w:cs="Courier New"/>
      <w:sz w:val="20"/>
      <w:szCs w:val="20"/>
    </w:rPr>
  </w:style>
  <w:style w:type="character" w:customStyle="1" w:styleId="st">
    <w:name w:val="st"/>
    <w:basedOn w:val="DefaultParagraphFont"/>
    <w:rsid w:val="00A03708"/>
  </w:style>
  <w:style w:type="character" w:styleId="CommentReference">
    <w:name w:val="annotation reference"/>
    <w:basedOn w:val="DefaultParagraphFont"/>
    <w:uiPriority w:val="99"/>
    <w:semiHidden/>
    <w:unhideWhenUsed/>
    <w:rsid w:val="00F8016D"/>
    <w:rPr>
      <w:sz w:val="16"/>
      <w:szCs w:val="16"/>
    </w:rPr>
  </w:style>
  <w:style w:type="paragraph" w:styleId="CommentText">
    <w:name w:val="annotation text"/>
    <w:basedOn w:val="Normal"/>
    <w:link w:val="CommentTextChar"/>
    <w:uiPriority w:val="99"/>
    <w:semiHidden/>
    <w:unhideWhenUsed/>
    <w:rsid w:val="00F8016D"/>
    <w:pPr>
      <w:spacing w:line="240" w:lineRule="auto"/>
    </w:pPr>
    <w:rPr>
      <w:sz w:val="20"/>
      <w:szCs w:val="20"/>
    </w:rPr>
  </w:style>
  <w:style w:type="character" w:customStyle="1" w:styleId="CommentTextChar">
    <w:name w:val="Comment Text Char"/>
    <w:basedOn w:val="DefaultParagraphFont"/>
    <w:link w:val="CommentText"/>
    <w:uiPriority w:val="99"/>
    <w:semiHidden/>
    <w:rsid w:val="00F8016D"/>
    <w:rPr>
      <w:sz w:val="20"/>
      <w:szCs w:val="20"/>
    </w:rPr>
  </w:style>
  <w:style w:type="paragraph" w:styleId="CommentSubject">
    <w:name w:val="annotation subject"/>
    <w:basedOn w:val="CommentText"/>
    <w:next w:val="CommentText"/>
    <w:link w:val="CommentSubjectChar"/>
    <w:uiPriority w:val="99"/>
    <w:semiHidden/>
    <w:unhideWhenUsed/>
    <w:rsid w:val="00F8016D"/>
    <w:rPr>
      <w:b/>
      <w:bCs/>
    </w:rPr>
  </w:style>
  <w:style w:type="character" w:customStyle="1" w:styleId="CommentSubjectChar">
    <w:name w:val="Comment Subject Char"/>
    <w:basedOn w:val="CommentTextChar"/>
    <w:link w:val="CommentSubject"/>
    <w:uiPriority w:val="99"/>
    <w:semiHidden/>
    <w:rsid w:val="00F8016D"/>
    <w:rPr>
      <w:b/>
      <w:bCs/>
    </w:rPr>
  </w:style>
  <w:style w:type="character" w:customStyle="1" w:styleId="Heading1Char">
    <w:name w:val="Heading 1 Char"/>
    <w:basedOn w:val="DefaultParagraphFont"/>
    <w:link w:val="Heading1"/>
    <w:rsid w:val="00594449"/>
    <w:rPr>
      <w:rFonts w:ascii="MGaramond" w:eastAsia="Times New Roman" w:hAnsi="MGaramond" w:cs="Times New Roman"/>
      <w:b/>
      <w:sz w:val="24"/>
      <w:szCs w:val="20"/>
    </w:rPr>
  </w:style>
  <w:style w:type="paragraph" w:styleId="Footer">
    <w:name w:val="footer"/>
    <w:basedOn w:val="Normal"/>
    <w:link w:val="FooterChar"/>
    <w:rsid w:val="00F7683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6832"/>
    <w:rPr>
      <w:rFonts w:ascii="Times New Roman" w:eastAsia="Times New Roman" w:hAnsi="Times New Roman" w:cs="Times New Roman"/>
      <w:sz w:val="20"/>
      <w:szCs w:val="20"/>
    </w:rPr>
  </w:style>
  <w:style w:type="paragraph" w:customStyle="1" w:styleId="TAMainText">
    <w:name w:val="TA_Main_Text"/>
    <w:basedOn w:val="Normal"/>
    <w:rsid w:val="003D27C3"/>
    <w:pPr>
      <w:spacing w:after="0" w:line="480" w:lineRule="auto"/>
      <w:ind w:firstLine="202"/>
      <w:jc w:val="both"/>
    </w:pPr>
    <w:rPr>
      <w:rFonts w:ascii="Times" w:eastAsia="Times New Roman" w:hAnsi="Times" w:cs="Times New Roman"/>
      <w:sz w:val="24"/>
      <w:szCs w:val="20"/>
    </w:rPr>
  </w:style>
  <w:style w:type="character" w:customStyle="1" w:styleId="bg-plain1">
    <w:name w:val="bg-plain1"/>
    <w:basedOn w:val="DefaultParagraphFont"/>
    <w:rsid w:val="00AA333C"/>
    <w:rPr>
      <w:rFonts w:ascii="Verdana" w:hAnsi="Verdana" w:hint="default"/>
      <w:color w:val="666666"/>
      <w:sz w:val="10"/>
      <w:szCs w:val="10"/>
    </w:rPr>
  </w:style>
  <w:style w:type="table" w:styleId="TableGrid">
    <w:name w:val="Table Grid"/>
    <w:basedOn w:val="TableNormal"/>
    <w:uiPriority w:val="59"/>
    <w:rsid w:val="00E53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mplateHeader">
    <w:name w:val="Template Header"/>
    <w:basedOn w:val="Normal"/>
    <w:link w:val="TemplateHeaderChar"/>
    <w:rsid w:val="00750598"/>
    <w:pPr>
      <w:widowControl w:val="0"/>
      <w:tabs>
        <w:tab w:val="left" w:pos="90"/>
      </w:tabs>
      <w:spacing w:after="120" w:line="240" w:lineRule="auto"/>
    </w:pPr>
    <w:rPr>
      <w:rFonts w:ascii="Arial" w:eastAsia="Times New Roman" w:hAnsi="Arial" w:cs="Arial"/>
      <w:b/>
      <w:color w:val="003366"/>
      <w:position w:val="8"/>
      <w:sz w:val="24"/>
      <w:szCs w:val="20"/>
    </w:rPr>
  </w:style>
  <w:style w:type="character" w:customStyle="1" w:styleId="TemplateHeaderChar">
    <w:name w:val="Template Header Char"/>
    <w:link w:val="TemplateHeader"/>
    <w:rsid w:val="00750598"/>
    <w:rPr>
      <w:rFonts w:ascii="Arial" w:eastAsia="Times New Roman" w:hAnsi="Arial" w:cs="Arial"/>
      <w:b/>
      <w:color w:val="003366"/>
      <w:position w:val="8"/>
      <w:sz w:val="24"/>
      <w:szCs w:val="20"/>
    </w:rPr>
  </w:style>
  <w:style w:type="paragraph" w:styleId="Caption">
    <w:name w:val="caption"/>
    <w:basedOn w:val="Normal"/>
    <w:next w:val="Normal"/>
    <w:uiPriority w:val="35"/>
    <w:unhideWhenUsed/>
    <w:qFormat/>
    <w:rsid w:val="00D8067D"/>
    <w:pPr>
      <w:spacing w:line="240" w:lineRule="auto"/>
    </w:pPr>
    <w:rPr>
      <w:b/>
      <w:bCs/>
      <w:color w:val="4F81BD" w:themeColor="accent1"/>
      <w:sz w:val="18"/>
      <w:szCs w:val="18"/>
    </w:rPr>
  </w:style>
  <w:style w:type="paragraph" w:customStyle="1" w:styleId="BATitle">
    <w:name w:val="BA_Title"/>
    <w:basedOn w:val="Normal"/>
    <w:next w:val="Normal"/>
    <w:rsid w:val="008228B9"/>
    <w:pPr>
      <w:spacing w:before="720" w:after="360" w:line="480" w:lineRule="auto"/>
      <w:jc w:val="center"/>
    </w:pPr>
    <w:rPr>
      <w:rFonts w:ascii="Times New Roman" w:eastAsia="Times New Roman" w:hAnsi="Times New Roman" w:cs="Times New Roman"/>
      <w:sz w:val="44"/>
      <w:szCs w:val="20"/>
    </w:rPr>
  </w:style>
</w:styles>
</file>

<file path=word/webSettings.xml><?xml version="1.0" encoding="utf-8"?>
<w:webSettings xmlns:r="http://schemas.openxmlformats.org/officeDocument/2006/relationships" xmlns:w="http://schemas.openxmlformats.org/wordprocessingml/2006/main">
  <w:divs>
    <w:div w:id="84495613">
      <w:bodyDiv w:val="1"/>
      <w:marLeft w:val="0"/>
      <w:marRight w:val="0"/>
      <w:marTop w:val="0"/>
      <w:marBottom w:val="0"/>
      <w:divBdr>
        <w:top w:val="none" w:sz="0" w:space="0" w:color="auto"/>
        <w:left w:val="none" w:sz="0" w:space="0" w:color="auto"/>
        <w:bottom w:val="none" w:sz="0" w:space="0" w:color="auto"/>
        <w:right w:val="none" w:sz="0" w:space="0" w:color="auto"/>
      </w:divBdr>
    </w:div>
    <w:div w:id="243994319">
      <w:bodyDiv w:val="1"/>
      <w:marLeft w:val="0"/>
      <w:marRight w:val="0"/>
      <w:marTop w:val="0"/>
      <w:marBottom w:val="0"/>
      <w:divBdr>
        <w:top w:val="none" w:sz="0" w:space="0" w:color="auto"/>
        <w:left w:val="none" w:sz="0" w:space="0" w:color="auto"/>
        <w:bottom w:val="none" w:sz="0" w:space="0" w:color="auto"/>
        <w:right w:val="none" w:sz="0" w:space="0" w:color="auto"/>
      </w:divBdr>
    </w:div>
    <w:div w:id="781801570">
      <w:bodyDiv w:val="1"/>
      <w:marLeft w:val="0"/>
      <w:marRight w:val="0"/>
      <w:marTop w:val="0"/>
      <w:marBottom w:val="0"/>
      <w:divBdr>
        <w:top w:val="none" w:sz="0" w:space="0" w:color="auto"/>
        <w:left w:val="none" w:sz="0" w:space="0" w:color="auto"/>
        <w:bottom w:val="none" w:sz="0" w:space="0" w:color="auto"/>
        <w:right w:val="none" w:sz="0" w:space="0" w:color="auto"/>
      </w:divBdr>
      <w:divsChild>
        <w:div w:id="1422334596">
          <w:marLeft w:val="547"/>
          <w:marRight w:val="0"/>
          <w:marTop w:val="130"/>
          <w:marBottom w:val="0"/>
          <w:divBdr>
            <w:top w:val="none" w:sz="0" w:space="0" w:color="auto"/>
            <w:left w:val="none" w:sz="0" w:space="0" w:color="auto"/>
            <w:bottom w:val="none" w:sz="0" w:space="0" w:color="auto"/>
            <w:right w:val="none" w:sz="0" w:space="0" w:color="auto"/>
          </w:divBdr>
        </w:div>
        <w:div w:id="1282883909">
          <w:marLeft w:val="547"/>
          <w:marRight w:val="0"/>
          <w:marTop w:val="130"/>
          <w:marBottom w:val="0"/>
          <w:divBdr>
            <w:top w:val="none" w:sz="0" w:space="0" w:color="auto"/>
            <w:left w:val="none" w:sz="0" w:space="0" w:color="auto"/>
            <w:bottom w:val="none" w:sz="0" w:space="0" w:color="auto"/>
            <w:right w:val="none" w:sz="0" w:space="0" w:color="auto"/>
          </w:divBdr>
        </w:div>
        <w:div w:id="95685924">
          <w:marLeft w:val="547"/>
          <w:marRight w:val="0"/>
          <w:marTop w:val="130"/>
          <w:marBottom w:val="0"/>
          <w:divBdr>
            <w:top w:val="none" w:sz="0" w:space="0" w:color="auto"/>
            <w:left w:val="none" w:sz="0" w:space="0" w:color="auto"/>
            <w:bottom w:val="none" w:sz="0" w:space="0" w:color="auto"/>
            <w:right w:val="none" w:sz="0" w:space="0" w:color="auto"/>
          </w:divBdr>
        </w:div>
      </w:divsChild>
    </w:div>
    <w:div w:id="790175385">
      <w:bodyDiv w:val="1"/>
      <w:marLeft w:val="0"/>
      <w:marRight w:val="0"/>
      <w:marTop w:val="0"/>
      <w:marBottom w:val="0"/>
      <w:divBdr>
        <w:top w:val="none" w:sz="0" w:space="0" w:color="auto"/>
        <w:left w:val="none" w:sz="0" w:space="0" w:color="auto"/>
        <w:bottom w:val="none" w:sz="0" w:space="0" w:color="auto"/>
        <w:right w:val="none" w:sz="0" w:space="0" w:color="auto"/>
      </w:divBdr>
      <w:divsChild>
        <w:div w:id="1385835491">
          <w:marLeft w:val="0"/>
          <w:marRight w:val="0"/>
          <w:marTop w:val="0"/>
          <w:marBottom w:val="0"/>
          <w:divBdr>
            <w:top w:val="none" w:sz="0" w:space="0" w:color="auto"/>
            <w:left w:val="none" w:sz="0" w:space="0" w:color="auto"/>
            <w:bottom w:val="none" w:sz="0" w:space="0" w:color="auto"/>
            <w:right w:val="none" w:sz="0" w:space="0" w:color="auto"/>
          </w:divBdr>
        </w:div>
      </w:divsChild>
    </w:div>
    <w:div w:id="808787951">
      <w:bodyDiv w:val="1"/>
      <w:marLeft w:val="0"/>
      <w:marRight w:val="0"/>
      <w:marTop w:val="0"/>
      <w:marBottom w:val="0"/>
      <w:divBdr>
        <w:top w:val="none" w:sz="0" w:space="0" w:color="auto"/>
        <w:left w:val="none" w:sz="0" w:space="0" w:color="auto"/>
        <w:bottom w:val="none" w:sz="0" w:space="0" w:color="auto"/>
        <w:right w:val="none" w:sz="0" w:space="0" w:color="auto"/>
      </w:divBdr>
    </w:div>
    <w:div w:id="864713400">
      <w:bodyDiv w:val="1"/>
      <w:marLeft w:val="0"/>
      <w:marRight w:val="0"/>
      <w:marTop w:val="0"/>
      <w:marBottom w:val="0"/>
      <w:divBdr>
        <w:top w:val="none" w:sz="0" w:space="0" w:color="auto"/>
        <w:left w:val="none" w:sz="0" w:space="0" w:color="auto"/>
        <w:bottom w:val="none" w:sz="0" w:space="0" w:color="auto"/>
        <w:right w:val="none" w:sz="0" w:space="0" w:color="auto"/>
      </w:divBdr>
      <w:divsChild>
        <w:div w:id="2075277944">
          <w:marLeft w:val="547"/>
          <w:marRight w:val="0"/>
          <w:marTop w:val="130"/>
          <w:marBottom w:val="0"/>
          <w:divBdr>
            <w:top w:val="none" w:sz="0" w:space="0" w:color="auto"/>
            <w:left w:val="none" w:sz="0" w:space="0" w:color="auto"/>
            <w:bottom w:val="none" w:sz="0" w:space="0" w:color="auto"/>
            <w:right w:val="none" w:sz="0" w:space="0" w:color="auto"/>
          </w:divBdr>
        </w:div>
      </w:divsChild>
    </w:div>
    <w:div w:id="888687756">
      <w:bodyDiv w:val="1"/>
      <w:marLeft w:val="0"/>
      <w:marRight w:val="0"/>
      <w:marTop w:val="0"/>
      <w:marBottom w:val="0"/>
      <w:divBdr>
        <w:top w:val="none" w:sz="0" w:space="0" w:color="auto"/>
        <w:left w:val="none" w:sz="0" w:space="0" w:color="auto"/>
        <w:bottom w:val="none" w:sz="0" w:space="0" w:color="auto"/>
        <w:right w:val="none" w:sz="0" w:space="0" w:color="auto"/>
      </w:divBdr>
    </w:div>
    <w:div w:id="912936171">
      <w:bodyDiv w:val="1"/>
      <w:marLeft w:val="0"/>
      <w:marRight w:val="0"/>
      <w:marTop w:val="0"/>
      <w:marBottom w:val="0"/>
      <w:divBdr>
        <w:top w:val="none" w:sz="0" w:space="0" w:color="auto"/>
        <w:left w:val="none" w:sz="0" w:space="0" w:color="auto"/>
        <w:bottom w:val="none" w:sz="0" w:space="0" w:color="auto"/>
        <w:right w:val="none" w:sz="0" w:space="0" w:color="auto"/>
      </w:divBdr>
      <w:divsChild>
        <w:div w:id="932905568">
          <w:marLeft w:val="547"/>
          <w:marRight w:val="0"/>
          <w:marTop w:val="130"/>
          <w:marBottom w:val="0"/>
          <w:divBdr>
            <w:top w:val="none" w:sz="0" w:space="0" w:color="auto"/>
            <w:left w:val="none" w:sz="0" w:space="0" w:color="auto"/>
            <w:bottom w:val="none" w:sz="0" w:space="0" w:color="auto"/>
            <w:right w:val="none" w:sz="0" w:space="0" w:color="auto"/>
          </w:divBdr>
        </w:div>
      </w:divsChild>
    </w:div>
    <w:div w:id="941838594">
      <w:bodyDiv w:val="1"/>
      <w:marLeft w:val="0"/>
      <w:marRight w:val="0"/>
      <w:marTop w:val="0"/>
      <w:marBottom w:val="0"/>
      <w:divBdr>
        <w:top w:val="none" w:sz="0" w:space="0" w:color="auto"/>
        <w:left w:val="none" w:sz="0" w:space="0" w:color="auto"/>
        <w:bottom w:val="none" w:sz="0" w:space="0" w:color="auto"/>
        <w:right w:val="none" w:sz="0" w:space="0" w:color="auto"/>
      </w:divBdr>
      <w:divsChild>
        <w:div w:id="1594779963">
          <w:marLeft w:val="547"/>
          <w:marRight w:val="0"/>
          <w:marTop w:val="115"/>
          <w:marBottom w:val="0"/>
          <w:divBdr>
            <w:top w:val="none" w:sz="0" w:space="0" w:color="auto"/>
            <w:left w:val="none" w:sz="0" w:space="0" w:color="auto"/>
            <w:bottom w:val="none" w:sz="0" w:space="0" w:color="auto"/>
            <w:right w:val="none" w:sz="0" w:space="0" w:color="auto"/>
          </w:divBdr>
        </w:div>
        <w:div w:id="922496451">
          <w:marLeft w:val="547"/>
          <w:marRight w:val="0"/>
          <w:marTop w:val="115"/>
          <w:marBottom w:val="0"/>
          <w:divBdr>
            <w:top w:val="none" w:sz="0" w:space="0" w:color="auto"/>
            <w:left w:val="none" w:sz="0" w:space="0" w:color="auto"/>
            <w:bottom w:val="none" w:sz="0" w:space="0" w:color="auto"/>
            <w:right w:val="none" w:sz="0" w:space="0" w:color="auto"/>
          </w:divBdr>
        </w:div>
        <w:div w:id="656417964">
          <w:marLeft w:val="547"/>
          <w:marRight w:val="0"/>
          <w:marTop w:val="115"/>
          <w:marBottom w:val="0"/>
          <w:divBdr>
            <w:top w:val="none" w:sz="0" w:space="0" w:color="auto"/>
            <w:left w:val="none" w:sz="0" w:space="0" w:color="auto"/>
            <w:bottom w:val="none" w:sz="0" w:space="0" w:color="auto"/>
            <w:right w:val="none" w:sz="0" w:space="0" w:color="auto"/>
          </w:divBdr>
        </w:div>
        <w:div w:id="1941208861">
          <w:marLeft w:val="547"/>
          <w:marRight w:val="0"/>
          <w:marTop w:val="115"/>
          <w:marBottom w:val="0"/>
          <w:divBdr>
            <w:top w:val="none" w:sz="0" w:space="0" w:color="auto"/>
            <w:left w:val="none" w:sz="0" w:space="0" w:color="auto"/>
            <w:bottom w:val="none" w:sz="0" w:space="0" w:color="auto"/>
            <w:right w:val="none" w:sz="0" w:space="0" w:color="auto"/>
          </w:divBdr>
        </w:div>
      </w:divsChild>
    </w:div>
    <w:div w:id="1000498884">
      <w:bodyDiv w:val="1"/>
      <w:marLeft w:val="0"/>
      <w:marRight w:val="0"/>
      <w:marTop w:val="0"/>
      <w:marBottom w:val="0"/>
      <w:divBdr>
        <w:top w:val="none" w:sz="0" w:space="0" w:color="auto"/>
        <w:left w:val="none" w:sz="0" w:space="0" w:color="auto"/>
        <w:bottom w:val="none" w:sz="0" w:space="0" w:color="auto"/>
        <w:right w:val="none" w:sz="0" w:space="0" w:color="auto"/>
      </w:divBdr>
    </w:div>
    <w:div w:id="1131441341">
      <w:bodyDiv w:val="1"/>
      <w:marLeft w:val="0"/>
      <w:marRight w:val="0"/>
      <w:marTop w:val="0"/>
      <w:marBottom w:val="0"/>
      <w:divBdr>
        <w:top w:val="none" w:sz="0" w:space="0" w:color="auto"/>
        <w:left w:val="none" w:sz="0" w:space="0" w:color="auto"/>
        <w:bottom w:val="none" w:sz="0" w:space="0" w:color="auto"/>
        <w:right w:val="none" w:sz="0" w:space="0" w:color="auto"/>
      </w:divBdr>
      <w:divsChild>
        <w:div w:id="1578784186">
          <w:marLeft w:val="547"/>
          <w:marRight w:val="0"/>
          <w:marTop w:val="173"/>
          <w:marBottom w:val="0"/>
          <w:divBdr>
            <w:top w:val="none" w:sz="0" w:space="0" w:color="auto"/>
            <w:left w:val="none" w:sz="0" w:space="0" w:color="auto"/>
            <w:bottom w:val="none" w:sz="0" w:space="0" w:color="auto"/>
            <w:right w:val="none" w:sz="0" w:space="0" w:color="auto"/>
          </w:divBdr>
        </w:div>
        <w:div w:id="1778208428">
          <w:marLeft w:val="547"/>
          <w:marRight w:val="0"/>
          <w:marTop w:val="173"/>
          <w:marBottom w:val="0"/>
          <w:divBdr>
            <w:top w:val="none" w:sz="0" w:space="0" w:color="auto"/>
            <w:left w:val="none" w:sz="0" w:space="0" w:color="auto"/>
            <w:bottom w:val="none" w:sz="0" w:space="0" w:color="auto"/>
            <w:right w:val="none" w:sz="0" w:space="0" w:color="auto"/>
          </w:divBdr>
        </w:div>
        <w:div w:id="1173298173">
          <w:marLeft w:val="547"/>
          <w:marRight w:val="0"/>
          <w:marTop w:val="173"/>
          <w:marBottom w:val="0"/>
          <w:divBdr>
            <w:top w:val="none" w:sz="0" w:space="0" w:color="auto"/>
            <w:left w:val="none" w:sz="0" w:space="0" w:color="auto"/>
            <w:bottom w:val="none" w:sz="0" w:space="0" w:color="auto"/>
            <w:right w:val="none" w:sz="0" w:space="0" w:color="auto"/>
          </w:divBdr>
        </w:div>
      </w:divsChild>
    </w:div>
    <w:div w:id="1152529385">
      <w:bodyDiv w:val="1"/>
      <w:marLeft w:val="0"/>
      <w:marRight w:val="0"/>
      <w:marTop w:val="0"/>
      <w:marBottom w:val="0"/>
      <w:divBdr>
        <w:top w:val="none" w:sz="0" w:space="0" w:color="auto"/>
        <w:left w:val="none" w:sz="0" w:space="0" w:color="auto"/>
        <w:bottom w:val="none" w:sz="0" w:space="0" w:color="auto"/>
        <w:right w:val="none" w:sz="0" w:space="0" w:color="auto"/>
      </w:divBdr>
      <w:divsChild>
        <w:div w:id="81995373">
          <w:marLeft w:val="547"/>
          <w:marRight w:val="0"/>
          <w:marTop w:val="130"/>
          <w:marBottom w:val="0"/>
          <w:divBdr>
            <w:top w:val="none" w:sz="0" w:space="0" w:color="auto"/>
            <w:left w:val="none" w:sz="0" w:space="0" w:color="auto"/>
            <w:bottom w:val="none" w:sz="0" w:space="0" w:color="auto"/>
            <w:right w:val="none" w:sz="0" w:space="0" w:color="auto"/>
          </w:divBdr>
        </w:div>
        <w:div w:id="1192761657">
          <w:marLeft w:val="547"/>
          <w:marRight w:val="0"/>
          <w:marTop w:val="130"/>
          <w:marBottom w:val="0"/>
          <w:divBdr>
            <w:top w:val="none" w:sz="0" w:space="0" w:color="auto"/>
            <w:left w:val="none" w:sz="0" w:space="0" w:color="auto"/>
            <w:bottom w:val="none" w:sz="0" w:space="0" w:color="auto"/>
            <w:right w:val="none" w:sz="0" w:space="0" w:color="auto"/>
          </w:divBdr>
        </w:div>
        <w:div w:id="629169220">
          <w:marLeft w:val="547"/>
          <w:marRight w:val="0"/>
          <w:marTop w:val="130"/>
          <w:marBottom w:val="0"/>
          <w:divBdr>
            <w:top w:val="none" w:sz="0" w:space="0" w:color="auto"/>
            <w:left w:val="none" w:sz="0" w:space="0" w:color="auto"/>
            <w:bottom w:val="none" w:sz="0" w:space="0" w:color="auto"/>
            <w:right w:val="none" w:sz="0" w:space="0" w:color="auto"/>
          </w:divBdr>
        </w:div>
      </w:divsChild>
    </w:div>
    <w:div w:id="1256398521">
      <w:bodyDiv w:val="1"/>
      <w:marLeft w:val="0"/>
      <w:marRight w:val="0"/>
      <w:marTop w:val="0"/>
      <w:marBottom w:val="0"/>
      <w:divBdr>
        <w:top w:val="none" w:sz="0" w:space="0" w:color="auto"/>
        <w:left w:val="none" w:sz="0" w:space="0" w:color="auto"/>
        <w:bottom w:val="none" w:sz="0" w:space="0" w:color="auto"/>
        <w:right w:val="none" w:sz="0" w:space="0" w:color="auto"/>
      </w:divBdr>
      <w:divsChild>
        <w:div w:id="2005544962">
          <w:marLeft w:val="547"/>
          <w:marRight w:val="0"/>
          <w:marTop w:val="0"/>
          <w:marBottom w:val="120"/>
          <w:divBdr>
            <w:top w:val="none" w:sz="0" w:space="0" w:color="auto"/>
            <w:left w:val="none" w:sz="0" w:space="0" w:color="auto"/>
            <w:bottom w:val="none" w:sz="0" w:space="0" w:color="auto"/>
            <w:right w:val="none" w:sz="0" w:space="0" w:color="auto"/>
          </w:divBdr>
        </w:div>
        <w:div w:id="1420100033">
          <w:marLeft w:val="547"/>
          <w:marRight w:val="0"/>
          <w:marTop w:val="0"/>
          <w:marBottom w:val="120"/>
          <w:divBdr>
            <w:top w:val="none" w:sz="0" w:space="0" w:color="auto"/>
            <w:left w:val="none" w:sz="0" w:space="0" w:color="auto"/>
            <w:bottom w:val="none" w:sz="0" w:space="0" w:color="auto"/>
            <w:right w:val="none" w:sz="0" w:space="0" w:color="auto"/>
          </w:divBdr>
        </w:div>
        <w:div w:id="1537044197">
          <w:marLeft w:val="547"/>
          <w:marRight w:val="0"/>
          <w:marTop w:val="0"/>
          <w:marBottom w:val="120"/>
          <w:divBdr>
            <w:top w:val="none" w:sz="0" w:space="0" w:color="auto"/>
            <w:left w:val="none" w:sz="0" w:space="0" w:color="auto"/>
            <w:bottom w:val="none" w:sz="0" w:space="0" w:color="auto"/>
            <w:right w:val="none" w:sz="0" w:space="0" w:color="auto"/>
          </w:divBdr>
        </w:div>
        <w:div w:id="1992980270">
          <w:marLeft w:val="547"/>
          <w:marRight w:val="0"/>
          <w:marTop w:val="0"/>
          <w:marBottom w:val="120"/>
          <w:divBdr>
            <w:top w:val="none" w:sz="0" w:space="0" w:color="auto"/>
            <w:left w:val="none" w:sz="0" w:space="0" w:color="auto"/>
            <w:bottom w:val="none" w:sz="0" w:space="0" w:color="auto"/>
            <w:right w:val="none" w:sz="0" w:space="0" w:color="auto"/>
          </w:divBdr>
        </w:div>
        <w:div w:id="1114205540">
          <w:marLeft w:val="547"/>
          <w:marRight w:val="0"/>
          <w:marTop w:val="0"/>
          <w:marBottom w:val="120"/>
          <w:divBdr>
            <w:top w:val="none" w:sz="0" w:space="0" w:color="auto"/>
            <w:left w:val="none" w:sz="0" w:space="0" w:color="auto"/>
            <w:bottom w:val="none" w:sz="0" w:space="0" w:color="auto"/>
            <w:right w:val="none" w:sz="0" w:space="0" w:color="auto"/>
          </w:divBdr>
        </w:div>
        <w:div w:id="1034188192">
          <w:marLeft w:val="547"/>
          <w:marRight w:val="0"/>
          <w:marTop w:val="0"/>
          <w:marBottom w:val="120"/>
          <w:divBdr>
            <w:top w:val="none" w:sz="0" w:space="0" w:color="auto"/>
            <w:left w:val="none" w:sz="0" w:space="0" w:color="auto"/>
            <w:bottom w:val="none" w:sz="0" w:space="0" w:color="auto"/>
            <w:right w:val="none" w:sz="0" w:space="0" w:color="auto"/>
          </w:divBdr>
        </w:div>
        <w:div w:id="458768111">
          <w:marLeft w:val="1267"/>
          <w:marRight w:val="0"/>
          <w:marTop w:val="0"/>
          <w:marBottom w:val="120"/>
          <w:divBdr>
            <w:top w:val="none" w:sz="0" w:space="0" w:color="auto"/>
            <w:left w:val="none" w:sz="0" w:space="0" w:color="auto"/>
            <w:bottom w:val="none" w:sz="0" w:space="0" w:color="auto"/>
            <w:right w:val="none" w:sz="0" w:space="0" w:color="auto"/>
          </w:divBdr>
        </w:div>
        <w:div w:id="1643928507">
          <w:marLeft w:val="1267"/>
          <w:marRight w:val="0"/>
          <w:marTop w:val="0"/>
          <w:marBottom w:val="120"/>
          <w:divBdr>
            <w:top w:val="none" w:sz="0" w:space="0" w:color="auto"/>
            <w:left w:val="none" w:sz="0" w:space="0" w:color="auto"/>
            <w:bottom w:val="none" w:sz="0" w:space="0" w:color="auto"/>
            <w:right w:val="none" w:sz="0" w:space="0" w:color="auto"/>
          </w:divBdr>
        </w:div>
      </w:divsChild>
    </w:div>
    <w:div w:id="1295597411">
      <w:bodyDiv w:val="1"/>
      <w:marLeft w:val="0"/>
      <w:marRight w:val="0"/>
      <w:marTop w:val="0"/>
      <w:marBottom w:val="0"/>
      <w:divBdr>
        <w:top w:val="none" w:sz="0" w:space="0" w:color="auto"/>
        <w:left w:val="none" w:sz="0" w:space="0" w:color="auto"/>
        <w:bottom w:val="none" w:sz="0" w:space="0" w:color="auto"/>
        <w:right w:val="none" w:sz="0" w:space="0" w:color="auto"/>
      </w:divBdr>
      <w:divsChild>
        <w:div w:id="192234030">
          <w:marLeft w:val="547"/>
          <w:marRight w:val="0"/>
          <w:marTop w:val="173"/>
          <w:marBottom w:val="0"/>
          <w:divBdr>
            <w:top w:val="none" w:sz="0" w:space="0" w:color="auto"/>
            <w:left w:val="none" w:sz="0" w:space="0" w:color="auto"/>
            <w:bottom w:val="none" w:sz="0" w:space="0" w:color="auto"/>
            <w:right w:val="none" w:sz="0" w:space="0" w:color="auto"/>
          </w:divBdr>
        </w:div>
        <w:div w:id="1734425514">
          <w:marLeft w:val="547"/>
          <w:marRight w:val="0"/>
          <w:marTop w:val="173"/>
          <w:marBottom w:val="0"/>
          <w:divBdr>
            <w:top w:val="none" w:sz="0" w:space="0" w:color="auto"/>
            <w:left w:val="none" w:sz="0" w:space="0" w:color="auto"/>
            <w:bottom w:val="none" w:sz="0" w:space="0" w:color="auto"/>
            <w:right w:val="none" w:sz="0" w:space="0" w:color="auto"/>
          </w:divBdr>
        </w:div>
        <w:div w:id="1986347885">
          <w:marLeft w:val="547"/>
          <w:marRight w:val="0"/>
          <w:marTop w:val="173"/>
          <w:marBottom w:val="0"/>
          <w:divBdr>
            <w:top w:val="none" w:sz="0" w:space="0" w:color="auto"/>
            <w:left w:val="none" w:sz="0" w:space="0" w:color="auto"/>
            <w:bottom w:val="none" w:sz="0" w:space="0" w:color="auto"/>
            <w:right w:val="none" w:sz="0" w:space="0" w:color="auto"/>
          </w:divBdr>
        </w:div>
      </w:divsChild>
    </w:div>
    <w:div w:id="1384526652">
      <w:bodyDiv w:val="1"/>
      <w:marLeft w:val="0"/>
      <w:marRight w:val="0"/>
      <w:marTop w:val="0"/>
      <w:marBottom w:val="0"/>
      <w:divBdr>
        <w:top w:val="none" w:sz="0" w:space="0" w:color="auto"/>
        <w:left w:val="none" w:sz="0" w:space="0" w:color="auto"/>
        <w:bottom w:val="none" w:sz="0" w:space="0" w:color="auto"/>
        <w:right w:val="none" w:sz="0" w:space="0" w:color="auto"/>
      </w:divBdr>
      <w:divsChild>
        <w:div w:id="562642674">
          <w:marLeft w:val="547"/>
          <w:marRight w:val="0"/>
          <w:marTop w:val="115"/>
          <w:marBottom w:val="0"/>
          <w:divBdr>
            <w:top w:val="none" w:sz="0" w:space="0" w:color="auto"/>
            <w:left w:val="none" w:sz="0" w:space="0" w:color="auto"/>
            <w:bottom w:val="none" w:sz="0" w:space="0" w:color="auto"/>
            <w:right w:val="none" w:sz="0" w:space="0" w:color="auto"/>
          </w:divBdr>
        </w:div>
        <w:div w:id="1931549636">
          <w:marLeft w:val="547"/>
          <w:marRight w:val="0"/>
          <w:marTop w:val="115"/>
          <w:marBottom w:val="0"/>
          <w:divBdr>
            <w:top w:val="none" w:sz="0" w:space="0" w:color="auto"/>
            <w:left w:val="none" w:sz="0" w:space="0" w:color="auto"/>
            <w:bottom w:val="none" w:sz="0" w:space="0" w:color="auto"/>
            <w:right w:val="none" w:sz="0" w:space="0" w:color="auto"/>
          </w:divBdr>
        </w:div>
        <w:div w:id="1021007885">
          <w:marLeft w:val="547"/>
          <w:marRight w:val="0"/>
          <w:marTop w:val="115"/>
          <w:marBottom w:val="0"/>
          <w:divBdr>
            <w:top w:val="none" w:sz="0" w:space="0" w:color="auto"/>
            <w:left w:val="none" w:sz="0" w:space="0" w:color="auto"/>
            <w:bottom w:val="none" w:sz="0" w:space="0" w:color="auto"/>
            <w:right w:val="none" w:sz="0" w:space="0" w:color="auto"/>
          </w:divBdr>
        </w:div>
        <w:div w:id="101650366">
          <w:marLeft w:val="547"/>
          <w:marRight w:val="0"/>
          <w:marTop w:val="115"/>
          <w:marBottom w:val="0"/>
          <w:divBdr>
            <w:top w:val="none" w:sz="0" w:space="0" w:color="auto"/>
            <w:left w:val="none" w:sz="0" w:space="0" w:color="auto"/>
            <w:bottom w:val="none" w:sz="0" w:space="0" w:color="auto"/>
            <w:right w:val="none" w:sz="0" w:space="0" w:color="auto"/>
          </w:divBdr>
        </w:div>
        <w:div w:id="1969700060">
          <w:marLeft w:val="547"/>
          <w:marRight w:val="0"/>
          <w:marTop w:val="115"/>
          <w:marBottom w:val="0"/>
          <w:divBdr>
            <w:top w:val="none" w:sz="0" w:space="0" w:color="auto"/>
            <w:left w:val="none" w:sz="0" w:space="0" w:color="auto"/>
            <w:bottom w:val="none" w:sz="0" w:space="0" w:color="auto"/>
            <w:right w:val="none" w:sz="0" w:space="0" w:color="auto"/>
          </w:divBdr>
        </w:div>
        <w:div w:id="1460491098">
          <w:marLeft w:val="547"/>
          <w:marRight w:val="0"/>
          <w:marTop w:val="115"/>
          <w:marBottom w:val="0"/>
          <w:divBdr>
            <w:top w:val="none" w:sz="0" w:space="0" w:color="auto"/>
            <w:left w:val="none" w:sz="0" w:space="0" w:color="auto"/>
            <w:bottom w:val="none" w:sz="0" w:space="0" w:color="auto"/>
            <w:right w:val="none" w:sz="0" w:space="0" w:color="auto"/>
          </w:divBdr>
        </w:div>
      </w:divsChild>
    </w:div>
    <w:div w:id="1523323276">
      <w:bodyDiv w:val="1"/>
      <w:marLeft w:val="0"/>
      <w:marRight w:val="0"/>
      <w:marTop w:val="0"/>
      <w:marBottom w:val="0"/>
      <w:divBdr>
        <w:top w:val="none" w:sz="0" w:space="0" w:color="auto"/>
        <w:left w:val="none" w:sz="0" w:space="0" w:color="auto"/>
        <w:bottom w:val="none" w:sz="0" w:space="0" w:color="auto"/>
        <w:right w:val="none" w:sz="0" w:space="0" w:color="auto"/>
      </w:divBdr>
    </w:div>
    <w:div w:id="1650286690">
      <w:bodyDiv w:val="1"/>
      <w:marLeft w:val="0"/>
      <w:marRight w:val="0"/>
      <w:marTop w:val="0"/>
      <w:marBottom w:val="0"/>
      <w:divBdr>
        <w:top w:val="none" w:sz="0" w:space="0" w:color="auto"/>
        <w:left w:val="none" w:sz="0" w:space="0" w:color="auto"/>
        <w:bottom w:val="none" w:sz="0" w:space="0" w:color="auto"/>
        <w:right w:val="none" w:sz="0" w:space="0" w:color="auto"/>
      </w:divBdr>
      <w:divsChild>
        <w:div w:id="280962934">
          <w:marLeft w:val="0"/>
          <w:marRight w:val="0"/>
          <w:marTop w:val="0"/>
          <w:marBottom w:val="0"/>
          <w:divBdr>
            <w:top w:val="none" w:sz="0" w:space="0" w:color="auto"/>
            <w:left w:val="none" w:sz="0" w:space="0" w:color="auto"/>
            <w:bottom w:val="none" w:sz="0" w:space="0" w:color="auto"/>
            <w:right w:val="none" w:sz="0" w:space="0" w:color="auto"/>
          </w:divBdr>
          <w:divsChild>
            <w:div w:id="1250112916">
              <w:marLeft w:val="0"/>
              <w:marRight w:val="0"/>
              <w:marTop w:val="0"/>
              <w:marBottom w:val="0"/>
              <w:divBdr>
                <w:top w:val="single" w:sz="18" w:space="0" w:color="F4F4F4"/>
                <w:left w:val="single" w:sz="18" w:space="0" w:color="F4F4F4"/>
                <w:bottom w:val="single" w:sz="18" w:space="0" w:color="F4F4F4"/>
                <w:right w:val="single" w:sz="18" w:space="0" w:color="F4F4F4"/>
              </w:divBdr>
              <w:divsChild>
                <w:div w:id="1211579551">
                  <w:marLeft w:val="0"/>
                  <w:marRight w:val="0"/>
                  <w:marTop w:val="0"/>
                  <w:marBottom w:val="0"/>
                  <w:divBdr>
                    <w:top w:val="none" w:sz="0" w:space="0" w:color="auto"/>
                    <w:left w:val="none" w:sz="0" w:space="0" w:color="auto"/>
                    <w:bottom w:val="none" w:sz="0" w:space="0" w:color="auto"/>
                    <w:right w:val="none" w:sz="0" w:space="0" w:color="auto"/>
                  </w:divBdr>
                  <w:divsChild>
                    <w:div w:id="384187151">
                      <w:marLeft w:val="0"/>
                      <w:marRight w:val="0"/>
                      <w:marTop w:val="0"/>
                      <w:marBottom w:val="0"/>
                      <w:divBdr>
                        <w:top w:val="none" w:sz="0" w:space="0" w:color="auto"/>
                        <w:left w:val="none" w:sz="0" w:space="0" w:color="auto"/>
                        <w:bottom w:val="none" w:sz="0" w:space="0" w:color="auto"/>
                        <w:right w:val="none" w:sz="0" w:space="0" w:color="auto"/>
                      </w:divBdr>
                      <w:divsChild>
                        <w:div w:id="1600941107">
                          <w:marLeft w:val="0"/>
                          <w:marRight w:val="0"/>
                          <w:marTop w:val="0"/>
                          <w:marBottom w:val="0"/>
                          <w:divBdr>
                            <w:top w:val="none" w:sz="0" w:space="0" w:color="auto"/>
                            <w:left w:val="none" w:sz="0" w:space="0" w:color="auto"/>
                            <w:bottom w:val="none" w:sz="0" w:space="0" w:color="auto"/>
                            <w:right w:val="none" w:sz="0" w:space="0" w:color="auto"/>
                          </w:divBdr>
                          <w:divsChild>
                            <w:div w:id="1609508539">
                              <w:marLeft w:val="0"/>
                              <w:marRight w:val="0"/>
                              <w:marTop w:val="0"/>
                              <w:marBottom w:val="0"/>
                              <w:divBdr>
                                <w:top w:val="none" w:sz="0" w:space="0" w:color="auto"/>
                                <w:left w:val="none" w:sz="0" w:space="0" w:color="auto"/>
                                <w:bottom w:val="none" w:sz="0" w:space="0" w:color="auto"/>
                                <w:right w:val="none" w:sz="0" w:space="0" w:color="auto"/>
                              </w:divBdr>
                              <w:divsChild>
                                <w:div w:id="1074082438">
                                  <w:marLeft w:val="0"/>
                                  <w:marRight w:val="0"/>
                                  <w:marTop w:val="0"/>
                                  <w:marBottom w:val="0"/>
                                  <w:divBdr>
                                    <w:top w:val="none" w:sz="0" w:space="0" w:color="auto"/>
                                    <w:left w:val="none" w:sz="0" w:space="0" w:color="auto"/>
                                    <w:bottom w:val="none" w:sz="0" w:space="0" w:color="auto"/>
                                    <w:right w:val="none" w:sz="0" w:space="0" w:color="auto"/>
                                  </w:divBdr>
                                  <w:divsChild>
                                    <w:div w:id="14602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99933">
      <w:bodyDiv w:val="1"/>
      <w:marLeft w:val="0"/>
      <w:marRight w:val="0"/>
      <w:marTop w:val="0"/>
      <w:marBottom w:val="0"/>
      <w:divBdr>
        <w:top w:val="none" w:sz="0" w:space="0" w:color="auto"/>
        <w:left w:val="none" w:sz="0" w:space="0" w:color="auto"/>
        <w:bottom w:val="none" w:sz="0" w:space="0" w:color="auto"/>
        <w:right w:val="none" w:sz="0" w:space="0" w:color="auto"/>
      </w:divBdr>
    </w:div>
    <w:div w:id="1968657136">
      <w:bodyDiv w:val="1"/>
      <w:marLeft w:val="0"/>
      <w:marRight w:val="0"/>
      <w:marTop w:val="0"/>
      <w:marBottom w:val="0"/>
      <w:divBdr>
        <w:top w:val="none" w:sz="0" w:space="0" w:color="auto"/>
        <w:left w:val="none" w:sz="0" w:space="0" w:color="auto"/>
        <w:bottom w:val="none" w:sz="0" w:space="0" w:color="auto"/>
        <w:right w:val="none" w:sz="0" w:space="0" w:color="auto"/>
      </w:divBdr>
    </w:div>
    <w:div w:id="1979219508">
      <w:bodyDiv w:val="1"/>
      <w:marLeft w:val="0"/>
      <w:marRight w:val="0"/>
      <w:marTop w:val="0"/>
      <w:marBottom w:val="0"/>
      <w:divBdr>
        <w:top w:val="none" w:sz="0" w:space="0" w:color="auto"/>
        <w:left w:val="none" w:sz="0" w:space="0" w:color="auto"/>
        <w:bottom w:val="none" w:sz="0" w:space="0" w:color="auto"/>
        <w:right w:val="none" w:sz="0" w:space="0" w:color="auto"/>
      </w:divBdr>
      <w:divsChild>
        <w:div w:id="659306833">
          <w:marLeft w:val="0"/>
          <w:marRight w:val="0"/>
          <w:marTop w:val="0"/>
          <w:marBottom w:val="0"/>
          <w:divBdr>
            <w:top w:val="none" w:sz="0" w:space="0" w:color="auto"/>
            <w:left w:val="none" w:sz="0" w:space="0" w:color="auto"/>
            <w:bottom w:val="none" w:sz="0" w:space="0" w:color="auto"/>
            <w:right w:val="none" w:sz="0" w:space="0" w:color="auto"/>
          </w:divBdr>
        </w:div>
      </w:divsChild>
    </w:div>
    <w:div w:id="2058972268">
      <w:bodyDiv w:val="1"/>
      <w:marLeft w:val="0"/>
      <w:marRight w:val="0"/>
      <w:marTop w:val="0"/>
      <w:marBottom w:val="0"/>
      <w:divBdr>
        <w:top w:val="none" w:sz="0" w:space="0" w:color="auto"/>
        <w:left w:val="none" w:sz="0" w:space="0" w:color="auto"/>
        <w:bottom w:val="none" w:sz="0" w:space="0" w:color="auto"/>
        <w:right w:val="none" w:sz="0" w:space="0" w:color="auto"/>
      </w:divBdr>
    </w:div>
    <w:div w:id="21381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Margaree Consultants</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6</cp:revision>
  <cp:lastPrinted>2013-11-05T18:09:00Z</cp:lastPrinted>
  <dcterms:created xsi:type="dcterms:W3CDTF">2013-11-04T22:29:00Z</dcterms:created>
  <dcterms:modified xsi:type="dcterms:W3CDTF">2013-11-06T14:17:00Z</dcterms:modified>
</cp:coreProperties>
</file>